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86" w:rsidRPr="004E3015" w:rsidRDefault="00511286" w:rsidP="004E3015">
      <w:pPr>
        <w:pStyle w:val="Bezmezer"/>
        <w:jc w:val="center"/>
        <w:rPr>
          <w:rFonts w:cstheme="minorHAnsi"/>
          <w:b/>
          <w:sz w:val="24"/>
          <w:szCs w:val="24"/>
        </w:rPr>
      </w:pPr>
      <w:r w:rsidRPr="004E3015">
        <w:rPr>
          <w:rFonts w:cstheme="minorHAnsi"/>
          <w:b/>
          <w:sz w:val="24"/>
          <w:szCs w:val="24"/>
        </w:rPr>
        <w:t>CEACS/AECEC Executive Committee and Advisory Board</w:t>
      </w:r>
    </w:p>
    <w:p w:rsidR="00511286" w:rsidRPr="004E3015" w:rsidRDefault="00511286" w:rsidP="004E3015">
      <w:pPr>
        <w:pStyle w:val="Bezmezer"/>
        <w:jc w:val="center"/>
        <w:rPr>
          <w:rFonts w:cstheme="minorHAnsi"/>
          <w:b/>
          <w:sz w:val="24"/>
          <w:szCs w:val="24"/>
        </w:rPr>
      </w:pPr>
      <w:r w:rsidRPr="004E3015">
        <w:rPr>
          <w:rFonts w:cstheme="minorHAnsi"/>
          <w:b/>
          <w:sz w:val="24"/>
          <w:szCs w:val="24"/>
        </w:rPr>
        <w:t>Joint Meeting</w:t>
      </w:r>
    </w:p>
    <w:p w:rsidR="00511286" w:rsidRPr="004E3015" w:rsidRDefault="004E3015" w:rsidP="004E3015">
      <w:pPr>
        <w:pStyle w:val="Bezmezer"/>
        <w:jc w:val="center"/>
        <w:rPr>
          <w:rFonts w:cstheme="minorHAnsi"/>
          <w:b/>
          <w:sz w:val="24"/>
          <w:szCs w:val="24"/>
        </w:rPr>
      </w:pPr>
      <w:r w:rsidRPr="004E3015">
        <w:rPr>
          <w:rFonts w:cstheme="minorHAnsi"/>
          <w:b/>
          <w:sz w:val="24"/>
          <w:szCs w:val="24"/>
        </w:rPr>
        <w:t>(Six</w:t>
      </w:r>
      <w:r w:rsidR="006177C3">
        <w:rPr>
          <w:rFonts w:cstheme="minorHAnsi"/>
          <w:b/>
          <w:sz w:val="24"/>
          <w:szCs w:val="24"/>
        </w:rPr>
        <w:t>teenth EC and Ten</w:t>
      </w:r>
      <w:r w:rsidR="00511286" w:rsidRPr="004E3015">
        <w:rPr>
          <w:rFonts w:cstheme="minorHAnsi"/>
          <w:b/>
          <w:sz w:val="24"/>
          <w:szCs w:val="24"/>
        </w:rPr>
        <w:t>th AB Meeting)</w:t>
      </w:r>
    </w:p>
    <w:p w:rsidR="00511286" w:rsidRPr="004E3015" w:rsidRDefault="0067258B" w:rsidP="004E3015">
      <w:pPr>
        <w:pStyle w:val="Bezmezer"/>
        <w:jc w:val="center"/>
        <w:rPr>
          <w:rFonts w:cstheme="minorHAnsi"/>
          <w:b/>
          <w:bCs/>
          <w:sz w:val="24"/>
          <w:szCs w:val="24"/>
        </w:rPr>
      </w:pPr>
      <w:r w:rsidRPr="004E3015">
        <w:rPr>
          <w:rFonts w:cstheme="minorHAnsi"/>
          <w:b/>
          <w:bCs/>
          <w:sz w:val="24"/>
          <w:szCs w:val="24"/>
        </w:rPr>
        <w:t>Prague, Czech Republic</w:t>
      </w:r>
    </w:p>
    <w:p w:rsidR="00511286" w:rsidRPr="004E3015" w:rsidRDefault="0067258B" w:rsidP="004E3015">
      <w:pPr>
        <w:pStyle w:val="Bezmezer"/>
        <w:jc w:val="center"/>
        <w:rPr>
          <w:rFonts w:cstheme="minorHAnsi"/>
          <w:b/>
          <w:bCs/>
          <w:sz w:val="24"/>
          <w:szCs w:val="24"/>
        </w:rPr>
      </w:pPr>
      <w:r w:rsidRPr="004E3015">
        <w:rPr>
          <w:rFonts w:cstheme="minorHAnsi"/>
          <w:b/>
          <w:bCs/>
          <w:sz w:val="24"/>
          <w:szCs w:val="24"/>
        </w:rPr>
        <w:t>22 September 2018</w:t>
      </w:r>
    </w:p>
    <w:p w:rsidR="00511286" w:rsidRPr="004E3015" w:rsidRDefault="00511286" w:rsidP="004E3015">
      <w:pPr>
        <w:pStyle w:val="Bezmezer"/>
        <w:jc w:val="center"/>
        <w:rPr>
          <w:rFonts w:cstheme="minorHAnsi"/>
          <w:b/>
          <w:bCs/>
          <w:sz w:val="24"/>
          <w:szCs w:val="24"/>
        </w:rPr>
      </w:pPr>
    </w:p>
    <w:p w:rsidR="00511286" w:rsidRPr="004E3015" w:rsidRDefault="00511286" w:rsidP="004E3015">
      <w:pPr>
        <w:pStyle w:val="Bezmezer"/>
        <w:rPr>
          <w:rFonts w:cstheme="minorHAnsi"/>
          <w:b/>
          <w:bCs/>
          <w:sz w:val="24"/>
          <w:szCs w:val="24"/>
        </w:rPr>
      </w:pPr>
      <w:r w:rsidRPr="004E3015">
        <w:rPr>
          <w:rFonts w:cstheme="minorHAnsi"/>
          <w:b/>
          <w:bCs/>
          <w:sz w:val="24"/>
          <w:szCs w:val="24"/>
        </w:rPr>
        <w:t>Executive Committee</w:t>
      </w:r>
    </w:p>
    <w:p w:rsidR="00511286" w:rsidRPr="004E3015" w:rsidRDefault="00D54BE0" w:rsidP="004E3015">
      <w:pPr>
        <w:pStyle w:val="Bezmezer"/>
        <w:rPr>
          <w:rFonts w:cstheme="minorHAnsi"/>
          <w:bCs/>
          <w:sz w:val="24"/>
          <w:szCs w:val="24"/>
        </w:rPr>
      </w:pPr>
      <w:proofErr w:type="spellStart"/>
      <w:r w:rsidRPr="004E3015">
        <w:rPr>
          <w:rFonts w:cstheme="minorHAnsi"/>
          <w:bCs/>
          <w:sz w:val="24"/>
          <w:szCs w:val="24"/>
        </w:rPr>
        <w:t>Katalin</w:t>
      </w:r>
      <w:proofErr w:type="spellEnd"/>
      <w:r w:rsidRPr="004E3015">
        <w:rPr>
          <w:rFonts w:cstheme="minorHAnsi"/>
          <w:bCs/>
          <w:sz w:val="24"/>
          <w:szCs w:val="24"/>
        </w:rPr>
        <w:t xml:space="preserve"> </w:t>
      </w:r>
      <w:proofErr w:type="spellStart"/>
      <w:r w:rsidRPr="004E3015">
        <w:rPr>
          <w:rFonts w:cstheme="minorHAnsi"/>
          <w:bCs/>
          <w:sz w:val="24"/>
          <w:szCs w:val="24"/>
        </w:rPr>
        <w:t>Kurtosi</w:t>
      </w:r>
      <w:proofErr w:type="spellEnd"/>
      <w:r w:rsidR="00511286" w:rsidRPr="004E3015">
        <w:rPr>
          <w:rFonts w:cstheme="minorHAnsi"/>
          <w:bCs/>
          <w:sz w:val="24"/>
          <w:szCs w:val="24"/>
        </w:rPr>
        <w:t xml:space="preserve">, President – </w:t>
      </w:r>
      <w:r w:rsidR="00E32819">
        <w:rPr>
          <w:rFonts w:cstheme="minorHAnsi"/>
          <w:bCs/>
          <w:sz w:val="24"/>
          <w:szCs w:val="24"/>
        </w:rPr>
        <w:t>KK</w:t>
      </w:r>
    </w:p>
    <w:p w:rsidR="00511286" w:rsidRPr="004E3015" w:rsidRDefault="00400BEF" w:rsidP="004E3015">
      <w:pPr>
        <w:pStyle w:val="Bezmezer"/>
        <w:rPr>
          <w:rFonts w:cstheme="minorHAnsi"/>
          <w:bCs/>
          <w:sz w:val="24"/>
          <w:szCs w:val="24"/>
        </w:rPr>
      </w:pPr>
      <w:r w:rsidRPr="004E3015">
        <w:rPr>
          <w:rFonts w:cstheme="minorHAnsi"/>
          <w:bCs/>
          <w:sz w:val="24"/>
          <w:szCs w:val="24"/>
        </w:rPr>
        <w:t xml:space="preserve">Diana </w:t>
      </w:r>
      <w:proofErr w:type="spellStart"/>
      <w:r w:rsidRPr="004E3015">
        <w:rPr>
          <w:rFonts w:cstheme="minorHAnsi"/>
          <w:bCs/>
          <w:sz w:val="24"/>
          <w:szCs w:val="24"/>
        </w:rPr>
        <w:t>Yankov</w:t>
      </w:r>
      <w:r w:rsidR="000A4143" w:rsidRPr="004E3015">
        <w:rPr>
          <w:rFonts w:cstheme="minorHAnsi"/>
          <w:bCs/>
          <w:sz w:val="24"/>
          <w:szCs w:val="24"/>
        </w:rPr>
        <w:t>a</w:t>
      </w:r>
      <w:proofErr w:type="spellEnd"/>
      <w:r w:rsidRPr="004E3015">
        <w:rPr>
          <w:rFonts w:cstheme="minorHAnsi"/>
          <w:bCs/>
          <w:sz w:val="24"/>
          <w:szCs w:val="24"/>
        </w:rPr>
        <w:t xml:space="preserve">, </w:t>
      </w:r>
      <w:r w:rsidR="00511286" w:rsidRPr="004E3015">
        <w:rPr>
          <w:rFonts w:cstheme="minorHAnsi"/>
          <w:bCs/>
          <w:sz w:val="24"/>
          <w:szCs w:val="24"/>
        </w:rPr>
        <w:t xml:space="preserve">Vice-President – </w:t>
      </w:r>
      <w:r w:rsidR="00E32819">
        <w:rPr>
          <w:rFonts w:cstheme="minorHAnsi"/>
          <w:bCs/>
          <w:sz w:val="24"/>
          <w:szCs w:val="24"/>
        </w:rPr>
        <w:t>DY</w:t>
      </w:r>
      <w:r w:rsidR="00511286" w:rsidRPr="004E3015">
        <w:rPr>
          <w:rFonts w:cstheme="minorHAnsi"/>
          <w:bCs/>
          <w:sz w:val="24"/>
          <w:szCs w:val="24"/>
        </w:rPr>
        <w:t xml:space="preserve"> </w:t>
      </w:r>
    </w:p>
    <w:p w:rsidR="00511286" w:rsidRPr="004E3015" w:rsidRDefault="00511286" w:rsidP="004E3015">
      <w:pPr>
        <w:pStyle w:val="Bezmezer"/>
        <w:rPr>
          <w:rFonts w:cstheme="minorHAnsi"/>
          <w:bCs/>
          <w:sz w:val="24"/>
          <w:szCs w:val="24"/>
        </w:rPr>
      </w:pPr>
      <w:r w:rsidRPr="004E3015">
        <w:rPr>
          <w:rFonts w:cstheme="minorHAnsi"/>
          <w:bCs/>
          <w:sz w:val="24"/>
          <w:szCs w:val="24"/>
        </w:rPr>
        <w:t xml:space="preserve">Don </w:t>
      </w:r>
      <w:proofErr w:type="spellStart"/>
      <w:r w:rsidRPr="004E3015">
        <w:rPr>
          <w:rFonts w:cstheme="minorHAnsi"/>
          <w:bCs/>
          <w:sz w:val="24"/>
          <w:szCs w:val="24"/>
        </w:rPr>
        <w:t>Sparling</w:t>
      </w:r>
      <w:proofErr w:type="spellEnd"/>
      <w:r w:rsidRPr="004E3015">
        <w:rPr>
          <w:rFonts w:cstheme="minorHAnsi"/>
          <w:bCs/>
          <w:sz w:val="24"/>
          <w:szCs w:val="24"/>
        </w:rPr>
        <w:t xml:space="preserve">, Treasurer – DS </w:t>
      </w:r>
      <w:r w:rsidRPr="004E3015">
        <w:rPr>
          <w:rFonts w:cstheme="minorHAnsi"/>
          <w:bCs/>
          <w:sz w:val="24"/>
          <w:szCs w:val="24"/>
        </w:rPr>
        <w:tab/>
      </w:r>
    </w:p>
    <w:p w:rsidR="00400BEF" w:rsidRPr="004E3015" w:rsidRDefault="00400BEF" w:rsidP="004E3015">
      <w:pPr>
        <w:pStyle w:val="Bezmezer"/>
        <w:rPr>
          <w:rFonts w:cstheme="minorHAnsi"/>
          <w:bCs/>
          <w:sz w:val="24"/>
          <w:szCs w:val="24"/>
        </w:rPr>
      </w:pPr>
      <w:r w:rsidRPr="004E3015">
        <w:rPr>
          <w:rFonts w:cstheme="minorHAnsi"/>
          <w:bCs/>
          <w:sz w:val="24"/>
          <w:szCs w:val="24"/>
        </w:rPr>
        <w:t xml:space="preserve">Carmen Andrei, </w:t>
      </w:r>
      <w:r w:rsidR="00C200AA" w:rsidRPr="004E3015">
        <w:rPr>
          <w:rFonts w:cstheme="minorHAnsi"/>
          <w:bCs/>
          <w:sz w:val="24"/>
          <w:szCs w:val="24"/>
        </w:rPr>
        <w:t>Secretary</w:t>
      </w:r>
      <w:r w:rsidR="00681430" w:rsidRPr="004E3015">
        <w:rPr>
          <w:rFonts w:cstheme="minorHAnsi"/>
          <w:bCs/>
          <w:sz w:val="24"/>
          <w:szCs w:val="24"/>
        </w:rPr>
        <w:t xml:space="preserve"> – CA</w:t>
      </w:r>
    </w:p>
    <w:p w:rsidR="00511286" w:rsidRPr="004E3015" w:rsidRDefault="00511286" w:rsidP="004E3015">
      <w:pPr>
        <w:pStyle w:val="Bezmezer"/>
        <w:rPr>
          <w:rFonts w:cstheme="minorHAnsi"/>
          <w:bCs/>
          <w:sz w:val="24"/>
          <w:szCs w:val="24"/>
        </w:rPr>
      </w:pPr>
      <w:r w:rsidRPr="004E3015">
        <w:rPr>
          <w:rFonts w:cstheme="minorHAnsi"/>
          <w:bCs/>
          <w:sz w:val="24"/>
          <w:szCs w:val="24"/>
        </w:rPr>
        <w:t xml:space="preserve">Jason Blake, Editor-in-Chief, </w:t>
      </w:r>
      <w:r w:rsidRPr="004E3015">
        <w:rPr>
          <w:rFonts w:cstheme="minorHAnsi"/>
          <w:bCs/>
          <w:i/>
          <w:sz w:val="24"/>
          <w:szCs w:val="24"/>
        </w:rPr>
        <w:t xml:space="preserve">Central European Journal of Canadian Studies – </w:t>
      </w:r>
      <w:r w:rsidRPr="004E3015">
        <w:rPr>
          <w:rFonts w:cstheme="minorHAnsi"/>
          <w:bCs/>
          <w:sz w:val="24"/>
          <w:szCs w:val="24"/>
        </w:rPr>
        <w:t xml:space="preserve">JB </w:t>
      </w:r>
    </w:p>
    <w:p w:rsidR="00511286" w:rsidRPr="004E3015" w:rsidRDefault="00511286" w:rsidP="004E3015">
      <w:pPr>
        <w:pStyle w:val="Bezmezer"/>
        <w:rPr>
          <w:rFonts w:cstheme="minorHAnsi"/>
          <w:bCs/>
          <w:sz w:val="24"/>
          <w:szCs w:val="24"/>
        </w:rPr>
      </w:pPr>
    </w:p>
    <w:p w:rsidR="00511286" w:rsidRPr="004E3015" w:rsidRDefault="00511286" w:rsidP="004E3015">
      <w:pPr>
        <w:pStyle w:val="Bezmezer"/>
        <w:rPr>
          <w:rFonts w:cstheme="minorHAnsi"/>
          <w:b/>
          <w:bCs/>
          <w:sz w:val="24"/>
          <w:szCs w:val="24"/>
        </w:rPr>
      </w:pPr>
      <w:r w:rsidRPr="004E3015">
        <w:rPr>
          <w:rFonts w:cstheme="minorHAnsi"/>
          <w:b/>
          <w:bCs/>
          <w:sz w:val="24"/>
          <w:szCs w:val="24"/>
        </w:rPr>
        <w:t xml:space="preserve">Advisory Board </w:t>
      </w:r>
    </w:p>
    <w:p w:rsidR="00511286" w:rsidRPr="004E3015" w:rsidRDefault="00511286" w:rsidP="004E3015">
      <w:pPr>
        <w:pStyle w:val="Bezmezer"/>
        <w:rPr>
          <w:rFonts w:cstheme="minorHAnsi"/>
          <w:bCs/>
          <w:sz w:val="24"/>
          <w:szCs w:val="24"/>
        </w:rPr>
      </w:pPr>
      <w:r w:rsidRPr="004E3015">
        <w:rPr>
          <w:rFonts w:cstheme="minorHAnsi"/>
          <w:bCs/>
          <w:sz w:val="24"/>
          <w:szCs w:val="24"/>
        </w:rPr>
        <w:t xml:space="preserve">Andrei Andreev, Bulgaria – AA </w:t>
      </w:r>
    </w:p>
    <w:p w:rsidR="00511286" w:rsidRPr="004E3015" w:rsidRDefault="00081345" w:rsidP="004E3015">
      <w:pPr>
        <w:pStyle w:val="Bezmezer"/>
        <w:rPr>
          <w:rFonts w:cstheme="minorHAnsi"/>
          <w:bCs/>
          <w:sz w:val="24"/>
          <w:szCs w:val="24"/>
        </w:rPr>
      </w:pPr>
      <w:r w:rsidRPr="004E3015">
        <w:rPr>
          <w:rFonts w:cstheme="minorHAnsi"/>
          <w:bCs/>
          <w:sz w:val="24"/>
          <w:szCs w:val="24"/>
        </w:rPr>
        <w:t xml:space="preserve">Martina </w:t>
      </w:r>
      <w:proofErr w:type="spellStart"/>
      <w:r w:rsidRPr="004E3015">
        <w:rPr>
          <w:rFonts w:cstheme="minorHAnsi"/>
          <w:bCs/>
          <w:sz w:val="24"/>
          <w:szCs w:val="24"/>
        </w:rPr>
        <w:t>Horákova</w:t>
      </w:r>
      <w:proofErr w:type="spellEnd"/>
      <w:r w:rsidR="00511286" w:rsidRPr="004E3015">
        <w:rPr>
          <w:rFonts w:cstheme="minorHAnsi"/>
          <w:bCs/>
          <w:sz w:val="24"/>
          <w:szCs w:val="24"/>
        </w:rPr>
        <w:t xml:space="preserve">, Czech Republic – MH </w:t>
      </w:r>
    </w:p>
    <w:p w:rsidR="00511286" w:rsidRPr="004E3015" w:rsidRDefault="0067258B" w:rsidP="004E3015">
      <w:pPr>
        <w:pStyle w:val="Bezmezer"/>
        <w:rPr>
          <w:rFonts w:cstheme="minorHAnsi"/>
          <w:bCs/>
          <w:sz w:val="24"/>
          <w:szCs w:val="24"/>
        </w:rPr>
      </w:pPr>
      <w:r w:rsidRPr="004E3015">
        <w:rPr>
          <w:rFonts w:cstheme="minorHAnsi"/>
          <w:bCs/>
          <w:sz w:val="24"/>
          <w:szCs w:val="24"/>
        </w:rPr>
        <w:t xml:space="preserve">Attila </w:t>
      </w:r>
      <w:proofErr w:type="spellStart"/>
      <w:r w:rsidRPr="004E3015">
        <w:rPr>
          <w:rFonts w:cstheme="minorHAnsi"/>
          <w:bCs/>
          <w:sz w:val="24"/>
          <w:szCs w:val="24"/>
        </w:rPr>
        <w:t>Takacs</w:t>
      </w:r>
      <w:proofErr w:type="spellEnd"/>
      <w:r w:rsidRPr="004E3015">
        <w:rPr>
          <w:rFonts w:cstheme="minorHAnsi"/>
          <w:bCs/>
          <w:sz w:val="24"/>
          <w:szCs w:val="24"/>
        </w:rPr>
        <w:t>,</w:t>
      </w:r>
      <w:r w:rsidR="00681430" w:rsidRPr="004E3015">
        <w:rPr>
          <w:rFonts w:cstheme="minorHAnsi"/>
          <w:bCs/>
          <w:sz w:val="24"/>
          <w:szCs w:val="24"/>
        </w:rPr>
        <w:t xml:space="preserve"> Hungary – AT</w:t>
      </w:r>
    </w:p>
    <w:p w:rsidR="00511286" w:rsidRPr="004E3015" w:rsidRDefault="00DC0A55" w:rsidP="004E3015">
      <w:pPr>
        <w:pStyle w:val="Bezmezer"/>
        <w:rPr>
          <w:rFonts w:cstheme="minorHAnsi"/>
          <w:bCs/>
          <w:sz w:val="24"/>
          <w:szCs w:val="24"/>
        </w:rPr>
      </w:pPr>
      <w:proofErr w:type="spellStart"/>
      <w:r w:rsidRPr="004E3015">
        <w:rPr>
          <w:rFonts w:cstheme="minorHAnsi"/>
          <w:bCs/>
          <w:sz w:val="24"/>
          <w:szCs w:val="24"/>
        </w:rPr>
        <w:t>Mirna</w:t>
      </w:r>
      <w:proofErr w:type="spellEnd"/>
      <w:r w:rsidRPr="004E3015">
        <w:rPr>
          <w:rFonts w:cstheme="minorHAnsi"/>
          <w:bCs/>
          <w:sz w:val="24"/>
          <w:szCs w:val="24"/>
        </w:rPr>
        <w:t xml:space="preserve"> </w:t>
      </w:r>
      <w:proofErr w:type="spellStart"/>
      <w:r w:rsidRPr="004E3015">
        <w:rPr>
          <w:rFonts w:cstheme="minorHAnsi"/>
          <w:bCs/>
          <w:sz w:val="24"/>
          <w:szCs w:val="24"/>
        </w:rPr>
        <w:t>Sindičić</w:t>
      </w:r>
      <w:proofErr w:type="spellEnd"/>
      <w:r w:rsidRPr="004E3015">
        <w:rPr>
          <w:rFonts w:cstheme="minorHAnsi"/>
          <w:bCs/>
          <w:sz w:val="24"/>
          <w:szCs w:val="24"/>
        </w:rPr>
        <w:t xml:space="preserve"> </w:t>
      </w:r>
      <w:proofErr w:type="spellStart"/>
      <w:r w:rsidRPr="004E3015">
        <w:rPr>
          <w:rFonts w:cstheme="minorHAnsi"/>
          <w:bCs/>
          <w:sz w:val="24"/>
          <w:szCs w:val="24"/>
        </w:rPr>
        <w:t>Sabljo</w:t>
      </w:r>
      <w:proofErr w:type="spellEnd"/>
      <w:r w:rsidR="00511286" w:rsidRPr="004E3015">
        <w:rPr>
          <w:rFonts w:cstheme="minorHAnsi"/>
          <w:bCs/>
          <w:sz w:val="24"/>
          <w:szCs w:val="24"/>
        </w:rPr>
        <w:t>, Croatia</w:t>
      </w:r>
      <w:r w:rsidR="004E3015" w:rsidRPr="004E3015">
        <w:rPr>
          <w:rFonts w:cstheme="minorHAnsi"/>
          <w:bCs/>
          <w:sz w:val="24"/>
          <w:szCs w:val="24"/>
        </w:rPr>
        <w:t xml:space="preserve"> (representing </w:t>
      </w:r>
      <w:proofErr w:type="spellStart"/>
      <w:r w:rsidR="004E3015" w:rsidRPr="004E3015">
        <w:rPr>
          <w:rFonts w:cstheme="minorHAnsi"/>
          <w:bCs/>
          <w:sz w:val="24"/>
          <w:szCs w:val="24"/>
        </w:rPr>
        <w:t>Vanja</w:t>
      </w:r>
      <w:proofErr w:type="spellEnd"/>
      <w:r w:rsidR="004E3015" w:rsidRPr="004E3015">
        <w:rPr>
          <w:rFonts w:cstheme="minorHAnsi"/>
          <w:bCs/>
          <w:sz w:val="24"/>
          <w:szCs w:val="24"/>
        </w:rPr>
        <w:t xml:space="preserve"> </w:t>
      </w:r>
      <w:proofErr w:type="spellStart"/>
      <w:r w:rsidR="004E3015" w:rsidRPr="004E3015">
        <w:rPr>
          <w:rFonts w:cstheme="minorHAnsi"/>
          <w:bCs/>
          <w:sz w:val="24"/>
          <w:szCs w:val="24"/>
        </w:rPr>
        <w:t>Polic</w:t>
      </w:r>
      <w:proofErr w:type="spellEnd"/>
      <w:r w:rsidR="004E3015" w:rsidRPr="004E3015">
        <w:rPr>
          <w:rFonts w:cstheme="minorHAnsi"/>
          <w:bCs/>
          <w:sz w:val="24"/>
          <w:szCs w:val="24"/>
        </w:rPr>
        <w:t>)</w:t>
      </w:r>
      <w:r w:rsidR="00511286" w:rsidRPr="004E3015">
        <w:rPr>
          <w:rFonts w:cstheme="minorHAnsi"/>
          <w:bCs/>
          <w:sz w:val="24"/>
          <w:szCs w:val="24"/>
        </w:rPr>
        <w:t xml:space="preserve"> – </w:t>
      </w:r>
      <w:r w:rsidR="004E3015" w:rsidRPr="004E3015">
        <w:rPr>
          <w:rFonts w:cstheme="minorHAnsi"/>
          <w:bCs/>
          <w:sz w:val="24"/>
          <w:szCs w:val="24"/>
        </w:rPr>
        <w:t>MSS</w:t>
      </w:r>
    </w:p>
    <w:p w:rsidR="007B11F7" w:rsidRPr="004E3015" w:rsidRDefault="00081345" w:rsidP="004E3015">
      <w:pPr>
        <w:pStyle w:val="Bezmezer"/>
        <w:rPr>
          <w:rFonts w:cstheme="minorHAnsi"/>
          <w:bCs/>
          <w:sz w:val="24"/>
          <w:szCs w:val="24"/>
        </w:rPr>
      </w:pPr>
      <w:r w:rsidRPr="004E3015">
        <w:rPr>
          <w:rFonts w:cstheme="minorHAnsi"/>
          <w:bCs/>
          <w:sz w:val="24"/>
          <w:szCs w:val="24"/>
        </w:rPr>
        <w:t xml:space="preserve">Magdalena </w:t>
      </w:r>
      <w:proofErr w:type="spellStart"/>
      <w:r w:rsidRPr="004E3015">
        <w:rPr>
          <w:rFonts w:cstheme="minorHAnsi"/>
          <w:sz w:val="24"/>
          <w:szCs w:val="24"/>
        </w:rPr>
        <w:t>Fiřtová</w:t>
      </w:r>
      <w:proofErr w:type="spellEnd"/>
      <w:r w:rsidR="004E3015" w:rsidRPr="004E3015">
        <w:rPr>
          <w:rFonts w:cstheme="minorHAnsi"/>
          <w:bCs/>
          <w:sz w:val="24"/>
          <w:szCs w:val="24"/>
        </w:rPr>
        <w:t>, Czech Republic - MF</w:t>
      </w:r>
    </w:p>
    <w:p w:rsidR="00511286" w:rsidRPr="004E3015" w:rsidRDefault="00511286" w:rsidP="004E3015">
      <w:pPr>
        <w:pStyle w:val="Bezmezer"/>
        <w:rPr>
          <w:rFonts w:cstheme="minorHAnsi"/>
          <w:bCs/>
          <w:sz w:val="24"/>
          <w:szCs w:val="24"/>
        </w:rPr>
      </w:pPr>
    </w:p>
    <w:p w:rsidR="00511286" w:rsidRPr="004E3015" w:rsidRDefault="00511286" w:rsidP="004E3015">
      <w:pPr>
        <w:pStyle w:val="Bezmezer"/>
        <w:rPr>
          <w:rFonts w:cstheme="minorHAnsi"/>
          <w:b/>
          <w:bCs/>
          <w:sz w:val="24"/>
          <w:szCs w:val="24"/>
        </w:rPr>
      </w:pPr>
      <w:r w:rsidRPr="004E3015">
        <w:rPr>
          <w:rFonts w:cstheme="minorHAnsi"/>
          <w:b/>
          <w:bCs/>
          <w:sz w:val="24"/>
          <w:szCs w:val="24"/>
        </w:rPr>
        <w:t>Excused:</w:t>
      </w:r>
    </w:p>
    <w:p w:rsidR="006177C3" w:rsidRPr="003C03A3" w:rsidRDefault="006177C3" w:rsidP="004E3015">
      <w:pPr>
        <w:pStyle w:val="Bezmezer"/>
        <w:rPr>
          <w:rFonts w:cstheme="minorHAnsi"/>
          <w:sz w:val="24"/>
          <w:szCs w:val="24"/>
        </w:rPr>
      </w:pPr>
      <w:r w:rsidRPr="003C03A3">
        <w:rPr>
          <w:rFonts w:cstheme="minorHAnsi"/>
          <w:sz w:val="24"/>
          <w:szCs w:val="24"/>
        </w:rPr>
        <w:t>Jana Javorcikova, Slovakia</w:t>
      </w:r>
    </w:p>
    <w:p w:rsidR="004E3015" w:rsidRPr="003C03A3" w:rsidRDefault="004E3015" w:rsidP="004E3015">
      <w:pPr>
        <w:pStyle w:val="Bezmezer"/>
        <w:rPr>
          <w:rFonts w:cstheme="minorHAnsi"/>
          <w:sz w:val="24"/>
          <w:szCs w:val="24"/>
        </w:rPr>
      </w:pPr>
      <w:r w:rsidRPr="003C03A3">
        <w:rPr>
          <w:rFonts w:cstheme="minorHAnsi"/>
          <w:sz w:val="24"/>
          <w:szCs w:val="24"/>
        </w:rPr>
        <w:t>Sergej Macura, Serbia</w:t>
      </w:r>
    </w:p>
    <w:p w:rsidR="005D7D5C" w:rsidRPr="004E3015" w:rsidRDefault="00511286" w:rsidP="004E3015">
      <w:pPr>
        <w:pStyle w:val="Bezmezer"/>
        <w:rPr>
          <w:rFonts w:cstheme="minorHAnsi"/>
          <w:sz w:val="24"/>
          <w:szCs w:val="24"/>
        </w:rPr>
      </w:pPr>
      <w:proofErr w:type="spellStart"/>
      <w:r w:rsidRPr="004E3015">
        <w:rPr>
          <w:rFonts w:cstheme="minorHAnsi"/>
          <w:sz w:val="24"/>
          <w:szCs w:val="24"/>
        </w:rPr>
        <w:t>Tja</w:t>
      </w:r>
      <w:r w:rsidR="00081345" w:rsidRPr="004E3015">
        <w:rPr>
          <w:rFonts w:cstheme="minorHAnsi"/>
          <w:sz w:val="24"/>
          <w:szCs w:val="24"/>
        </w:rPr>
        <w:t>š</w:t>
      </w:r>
      <w:r w:rsidRPr="004E3015">
        <w:rPr>
          <w:rFonts w:cstheme="minorHAnsi"/>
          <w:sz w:val="24"/>
          <w:szCs w:val="24"/>
        </w:rPr>
        <w:t>a</w:t>
      </w:r>
      <w:proofErr w:type="spellEnd"/>
      <w:r w:rsidRPr="004E3015">
        <w:rPr>
          <w:rFonts w:cstheme="minorHAnsi"/>
          <w:sz w:val="24"/>
          <w:szCs w:val="24"/>
        </w:rPr>
        <w:t xml:space="preserve"> </w:t>
      </w:r>
      <w:proofErr w:type="spellStart"/>
      <w:r w:rsidRPr="004E3015">
        <w:rPr>
          <w:rFonts w:cstheme="minorHAnsi"/>
          <w:sz w:val="24"/>
          <w:szCs w:val="24"/>
        </w:rPr>
        <w:t>Moh</w:t>
      </w:r>
      <w:r w:rsidR="002F4583">
        <w:rPr>
          <w:rFonts w:cstheme="minorHAnsi"/>
          <w:sz w:val="24"/>
          <w:szCs w:val="24"/>
        </w:rPr>
        <w:t>a</w:t>
      </w:r>
      <w:r w:rsidRPr="004E3015">
        <w:rPr>
          <w:rFonts w:cstheme="minorHAnsi"/>
          <w:sz w:val="24"/>
          <w:szCs w:val="24"/>
        </w:rPr>
        <w:t>r</w:t>
      </w:r>
      <w:proofErr w:type="spellEnd"/>
      <w:r w:rsidRPr="004E3015">
        <w:rPr>
          <w:rFonts w:cstheme="minorHAnsi"/>
          <w:sz w:val="24"/>
          <w:szCs w:val="24"/>
        </w:rPr>
        <w:t xml:space="preserve">, Slovenia </w:t>
      </w:r>
    </w:p>
    <w:p w:rsidR="001912A7" w:rsidRPr="004E3015" w:rsidRDefault="001912A7" w:rsidP="004E3015">
      <w:pPr>
        <w:pStyle w:val="Bezmezer"/>
        <w:rPr>
          <w:rFonts w:cstheme="minorHAnsi"/>
          <w:sz w:val="24"/>
          <w:szCs w:val="24"/>
        </w:rPr>
      </w:pPr>
    </w:p>
    <w:p w:rsidR="004E3015" w:rsidRDefault="004E3015" w:rsidP="004E3015">
      <w:pPr>
        <w:pStyle w:val="Bezmezer"/>
        <w:rPr>
          <w:rFonts w:cstheme="minorHAnsi"/>
          <w:b/>
          <w:sz w:val="24"/>
          <w:szCs w:val="24"/>
        </w:rPr>
      </w:pPr>
    </w:p>
    <w:p w:rsidR="00DD1811" w:rsidRPr="004E3015" w:rsidRDefault="004E3015" w:rsidP="004E3015">
      <w:pPr>
        <w:pStyle w:val="Bezmezer"/>
        <w:rPr>
          <w:rFonts w:cstheme="minorHAnsi"/>
          <w:b/>
          <w:sz w:val="24"/>
          <w:szCs w:val="24"/>
        </w:rPr>
      </w:pPr>
      <w:r>
        <w:rPr>
          <w:rFonts w:cstheme="minorHAnsi"/>
          <w:b/>
          <w:sz w:val="24"/>
          <w:szCs w:val="24"/>
        </w:rPr>
        <w:t xml:space="preserve">1.  </w:t>
      </w:r>
      <w:r w:rsidR="00DD1811" w:rsidRPr="004E3015">
        <w:rPr>
          <w:rFonts w:cstheme="minorHAnsi"/>
          <w:b/>
          <w:sz w:val="24"/>
          <w:szCs w:val="24"/>
        </w:rPr>
        <w:t>Opening</w:t>
      </w:r>
    </w:p>
    <w:p w:rsidR="001912A7" w:rsidRPr="004E3015" w:rsidRDefault="001912A7" w:rsidP="004E3015">
      <w:pPr>
        <w:pStyle w:val="Bezmezer"/>
        <w:rPr>
          <w:rFonts w:cstheme="minorHAnsi"/>
          <w:sz w:val="24"/>
          <w:szCs w:val="24"/>
        </w:rPr>
      </w:pPr>
    </w:p>
    <w:p w:rsidR="00DD1811" w:rsidRPr="004E3015" w:rsidRDefault="007D7EEF" w:rsidP="004E3015">
      <w:pPr>
        <w:pStyle w:val="Bezmezer"/>
        <w:rPr>
          <w:rFonts w:cstheme="minorHAnsi"/>
          <w:sz w:val="24"/>
          <w:szCs w:val="24"/>
        </w:rPr>
      </w:pPr>
      <w:r>
        <w:rPr>
          <w:rFonts w:cstheme="minorHAnsi"/>
          <w:sz w:val="24"/>
          <w:szCs w:val="24"/>
        </w:rPr>
        <w:t xml:space="preserve">The meeting was opened at </w:t>
      </w:r>
      <w:r w:rsidR="0067258B" w:rsidRPr="004E3015">
        <w:rPr>
          <w:rFonts w:cstheme="minorHAnsi"/>
          <w:sz w:val="24"/>
          <w:szCs w:val="24"/>
        </w:rPr>
        <w:t>15.22.</w:t>
      </w:r>
    </w:p>
    <w:p w:rsidR="001912A7" w:rsidRPr="004E3015" w:rsidRDefault="001912A7" w:rsidP="004E3015">
      <w:pPr>
        <w:pStyle w:val="Bezmezer"/>
        <w:rPr>
          <w:rFonts w:cstheme="minorHAnsi"/>
          <w:sz w:val="24"/>
          <w:szCs w:val="24"/>
        </w:rPr>
      </w:pPr>
    </w:p>
    <w:p w:rsidR="00DD1811" w:rsidRPr="004E3015" w:rsidRDefault="004E3015" w:rsidP="004E3015">
      <w:pPr>
        <w:pStyle w:val="Bezmezer"/>
        <w:rPr>
          <w:rFonts w:cstheme="minorHAnsi"/>
          <w:b/>
          <w:sz w:val="24"/>
          <w:szCs w:val="24"/>
        </w:rPr>
      </w:pPr>
      <w:r>
        <w:rPr>
          <w:rFonts w:cstheme="minorHAnsi"/>
          <w:b/>
          <w:sz w:val="24"/>
          <w:szCs w:val="24"/>
        </w:rPr>
        <w:t xml:space="preserve">2.  </w:t>
      </w:r>
      <w:r w:rsidR="00DD1811" w:rsidRPr="004E3015">
        <w:rPr>
          <w:rFonts w:cstheme="minorHAnsi"/>
          <w:b/>
          <w:sz w:val="24"/>
          <w:szCs w:val="24"/>
        </w:rPr>
        <w:t>Adoption of the Agenda</w:t>
      </w:r>
    </w:p>
    <w:p w:rsidR="00DD1811" w:rsidRPr="004E3015" w:rsidRDefault="001912A7" w:rsidP="004E3015">
      <w:pPr>
        <w:pStyle w:val="Bezmezer"/>
        <w:rPr>
          <w:rFonts w:cstheme="minorHAnsi"/>
          <w:sz w:val="24"/>
          <w:szCs w:val="24"/>
        </w:rPr>
      </w:pPr>
      <w:r w:rsidRPr="004E3015">
        <w:rPr>
          <w:rFonts w:cstheme="minorHAnsi"/>
          <w:sz w:val="24"/>
          <w:szCs w:val="24"/>
        </w:rPr>
        <w:t>The Agenda was unanimously adopted.</w:t>
      </w:r>
    </w:p>
    <w:p w:rsidR="001912A7" w:rsidRPr="004E3015" w:rsidRDefault="001912A7" w:rsidP="004E3015">
      <w:pPr>
        <w:pStyle w:val="Bezmezer"/>
        <w:rPr>
          <w:rFonts w:cstheme="minorHAnsi"/>
          <w:sz w:val="24"/>
          <w:szCs w:val="24"/>
        </w:rPr>
      </w:pPr>
    </w:p>
    <w:p w:rsidR="005D7D5C" w:rsidRPr="004E3015" w:rsidRDefault="004E3015" w:rsidP="004E3015">
      <w:pPr>
        <w:pStyle w:val="Bezmezer"/>
        <w:rPr>
          <w:rFonts w:cstheme="minorHAnsi"/>
          <w:b/>
          <w:sz w:val="24"/>
          <w:szCs w:val="24"/>
        </w:rPr>
      </w:pPr>
      <w:r w:rsidRPr="004E3015">
        <w:rPr>
          <w:rFonts w:cstheme="minorHAnsi"/>
          <w:b/>
          <w:sz w:val="24"/>
          <w:szCs w:val="24"/>
        </w:rPr>
        <w:t xml:space="preserve">3. </w:t>
      </w:r>
      <w:r>
        <w:rPr>
          <w:rFonts w:cstheme="minorHAnsi"/>
          <w:b/>
          <w:sz w:val="24"/>
          <w:szCs w:val="24"/>
        </w:rPr>
        <w:t xml:space="preserve"> </w:t>
      </w:r>
      <w:r w:rsidR="005D7D5C" w:rsidRPr="004E3015">
        <w:rPr>
          <w:rFonts w:cstheme="minorHAnsi"/>
          <w:b/>
          <w:sz w:val="24"/>
          <w:szCs w:val="24"/>
        </w:rPr>
        <w:t xml:space="preserve">Approval of minutes </w:t>
      </w:r>
    </w:p>
    <w:p w:rsidR="00DD1811" w:rsidRPr="004E3015" w:rsidRDefault="001912A7" w:rsidP="004E3015">
      <w:pPr>
        <w:pStyle w:val="Bezmezer"/>
        <w:rPr>
          <w:rFonts w:cstheme="minorHAnsi"/>
          <w:sz w:val="24"/>
          <w:szCs w:val="24"/>
        </w:rPr>
      </w:pPr>
      <w:r w:rsidRPr="004E3015">
        <w:rPr>
          <w:rFonts w:cstheme="minorHAnsi"/>
          <w:sz w:val="24"/>
          <w:szCs w:val="24"/>
        </w:rPr>
        <w:t xml:space="preserve">The </w:t>
      </w:r>
      <w:r w:rsidR="004E3015">
        <w:rPr>
          <w:rFonts w:cstheme="minorHAnsi"/>
          <w:sz w:val="24"/>
          <w:szCs w:val="24"/>
        </w:rPr>
        <w:t xml:space="preserve">Brno </w:t>
      </w:r>
      <w:r w:rsidR="0067258B" w:rsidRPr="004E3015">
        <w:rPr>
          <w:rFonts w:cstheme="minorHAnsi"/>
          <w:sz w:val="24"/>
          <w:szCs w:val="24"/>
        </w:rPr>
        <w:t xml:space="preserve">minutes </w:t>
      </w:r>
      <w:r w:rsidR="004E3015">
        <w:rPr>
          <w:rFonts w:cstheme="minorHAnsi"/>
          <w:sz w:val="24"/>
          <w:szCs w:val="24"/>
        </w:rPr>
        <w:t xml:space="preserve">(October 2017) </w:t>
      </w:r>
      <w:r w:rsidR="0067258B" w:rsidRPr="004E3015">
        <w:rPr>
          <w:rFonts w:cstheme="minorHAnsi"/>
          <w:sz w:val="24"/>
          <w:szCs w:val="24"/>
        </w:rPr>
        <w:t>were approved (KK abstained).</w:t>
      </w:r>
    </w:p>
    <w:p w:rsidR="001912A7" w:rsidRPr="004E3015" w:rsidRDefault="001912A7" w:rsidP="004E3015">
      <w:pPr>
        <w:pStyle w:val="Bezmezer"/>
        <w:rPr>
          <w:rFonts w:cstheme="minorHAnsi"/>
          <w:sz w:val="24"/>
          <w:szCs w:val="24"/>
        </w:rPr>
      </w:pPr>
    </w:p>
    <w:p w:rsidR="005D7D5C" w:rsidRDefault="005D7D5C" w:rsidP="004E3015">
      <w:pPr>
        <w:pStyle w:val="Bezmezer"/>
        <w:rPr>
          <w:rFonts w:cstheme="minorHAnsi"/>
          <w:b/>
          <w:sz w:val="24"/>
          <w:szCs w:val="24"/>
        </w:rPr>
      </w:pPr>
      <w:r w:rsidRPr="004E3015">
        <w:rPr>
          <w:rFonts w:cstheme="minorHAnsi"/>
          <w:b/>
          <w:sz w:val="24"/>
          <w:szCs w:val="24"/>
        </w:rPr>
        <w:t>4.</w:t>
      </w:r>
      <w:r w:rsidR="004E3015">
        <w:rPr>
          <w:rFonts w:cstheme="minorHAnsi"/>
          <w:b/>
          <w:sz w:val="24"/>
          <w:szCs w:val="24"/>
        </w:rPr>
        <w:t xml:space="preserve">  </w:t>
      </w:r>
      <w:r w:rsidRPr="004E3015">
        <w:rPr>
          <w:rFonts w:cstheme="minorHAnsi"/>
          <w:b/>
          <w:sz w:val="24"/>
          <w:szCs w:val="24"/>
        </w:rPr>
        <w:t>Report on recent activities</w:t>
      </w:r>
    </w:p>
    <w:p w:rsidR="004E3015" w:rsidRPr="004E3015" w:rsidRDefault="004E3015" w:rsidP="004E3015">
      <w:pPr>
        <w:pStyle w:val="Bezmezer"/>
        <w:rPr>
          <w:rFonts w:cstheme="minorHAnsi"/>
          <w:b/>
          <w:sz w:val="24"/>
          <w:szCs w:val="24"/>
        </w:rPr>
      </w:pPr>
    </w:p>
    <w:p w:rsidR="005D7D5C" w:rsidRPr="002A7E53" w:rsidRDefault="00681430" w:rsidP="004E3015">
      <w:pPr>
        <w:pStyle w:val="Bezmezer"/>
        <w:rPr>
          <w:rFonts w:cstheme="minorHAnsi"/>
          <w:b/>
          <w:sz w:val="24"/>
          <w:szCs w:val="24"/>
        </w:rPr>
      </w:pPr>
      <w:r w:rsidRPr="002A7E53">
        <w:rPr>
          <w:rFonts w:cstheme="minorHAnsi"/>
          <w:b/>
          <w:sz w:val="24"/>
          <w:szCs w:val="24"/>
        </w:rPr>
        <w:t>4.1</w:t>
      </w:r>
      <w:r w:rsidR="005D7D5C" w:rsidRPr="002A7E53">
        <w:rPr>
          <w:rFonts w:cstheme="minorHAnsi"/>
          <w:b/>
          <w:sz w:val="24"/>
          <w:szCs w:val="24"/>
        </w:rPr>
        <w:tab/>
        <w:t>Country reports</w:t>
      </w:r>
    </w:p>
    <w:p w:rsidR="006E1A08" w:rsidRPr="00DA42AD" w:rsidRDefault="007B11F7" w:rsidP="004E3015">
      <w:pPr>
        <w:pStyle w:val="Bezmezer"/>
        <w:rPr>
          <w:rFonts w:cstheme="minorHAnsi"/>
          <w:sz w:val="24"/>
          <w:szCs w:val="24"/>
        </w:rPr>
      </w:pPr>
      <w:r w:rsidRPr="00DA42AD">
        <w:rPr>
          <w:rFonts w:cstheme="minorHAnsi"/>
          <w:sz w:val="24"/>
          <w:szCs w:val="24"/>
        </w:rPr>
        <w:t>MF and AT suggested using online documents</w:t>
      </w:r>
      <w:r w:rsidR="00081345" w:rsidRPr="00DA42AD">
        <w:rPr>
          <w:rFonts w:cstheme="minorHAnsi"/>
          <w:sz w:val="24"/>
          <w:szCs w:val="24"/>
        </w:rPr>
        <w:t xml:space="preserve"> to make it easier to collate information – i.e. each national chapter</w:t>
      </w:r>
      <w:r w:rsidR="00B9395F" w:rsidRPr="00DA42AD">
        <w:rPr>
          <w:rFonts w:cstheme="minorHAnsi"/>
          <w:sz w:val="24"/>
          <w:szCs w:val="24"/>
        </w:rPr>
        <w:t>’</w:t>
      </w:r>
      <w:r w:rsidR="00081345" w:rsidRPr="00DA42AD">
        <w:rPr>
          <w:rFonts w:cstheme="minorHAnsi"/>
          <w:sz w:val="24"/>
          <w:szCs w:val="24"/>
        </w:rPr>
        <w:t>s representative c</w:t>
      </w:r>
      <w:r w:rsidR="004E3015" w:rsidRPr="00DA42AD">
        <w:rPr>
          <w:rFonts w:cstheme="minorHAnsi"/>
          <w:sz w:val="24"/>
          <w:szCs w:val="24"/>
        </w:rPr>
        <w:t>ould</w:t>
      </w:r>
      <w:r w:rsidR="00081345" w:rsidRPr="00DA42AD">
        <w:rPr>
          <w:rFonts w:cstheme="minorHAnsi"/>
          <w:sz w:val="24"/>
          <w:szCs w:val="24"/>
        </w:rPr>
        <w:t xml:space="preserve"> put up a communal online document</w:t>
      </w:r>
      <w:r w:rsidR="004E3015" w:rsidRPr="00DA42AD">
        <w:rPr>
          <w:rFonts w:cstheme="minorHAnsi"/>
          <w:sz w:val="24"/>
          <w:szCs w:val="24"/>
        </w:rPr>
        <w:t xml:space="preserve"> that</w:t>
      </w:r>
      <w:r w:rsidR="00081345" w:rsidRPr="00DA42AD">
        <w:rPr>
          <w:rFonts w:cstheme="minorHAnsi"/>
          <w:sz w:val="24"/>
          <w:szCs w:val="24"/>
        </w:rPr>
        <w:t xml:space="preserve"> </w:t>
      </w:r>
      <w:r w:rsidR="004E3015" w:rsidRPr="00DA42AD">
        <w:rPr>
          <w:rFonts w:cstheme="minorHAnsi"/>
          <w:sz w:val="24"/>
          <w:szCs w:val="24"/>
        </w:rPr>
        <w:t xml:space="preserve">individual </w:t>
      </w:r>
      <w:r w:rsidR="00081345" w:rsidRPr="00DA42AD">
        <w:rPr>
          <w:rFonts w:cstheme="minorHAnsi"/>
          <w:sz w:val="24"/>
          <w:szCs w:val="24"/>
        </w:rPr>
        <w:t>members c</w:t>
      </w:r>
      <w:r w:rsidR="002F4583" w:rsidRPr="00DA42AD">
        <w:rPr>
          <w:rFonts w:cstheme="minorHAnsi"/>
          <w:sz w:val="24"/>
          <w:szCs w:val="24"/>
        </w:rPr>
        <w:t>ould</w:t>
      </w:r>
      <w:r w:rsidR="00081345" w:rsidRPr="00DA42AD">
        <w:rPr>
          <w:rFonts w:cstheme="minorHAnsi"/>
          <w:sz w:val="24"/>
          <w:szCs w:val="24"/>
        </w:rPr>
        <w:t xml:space="preserve"> easily </w:t>
      </w:r>
      <w:r w:rsidR="004E3015" w:rsidRPr="00DA42AD">
        <w:rPr>
          <w:rFonts w:cstheme="minorHAnsi"/>
          <w:sz w:val="24"/>
          <w:szCs w:val="24"/>
        </w:rPr>
        <w:t>fill</w:t>
      </w:r>
      <w:r w:rsidR="00081345" w:rsidRPr="00DA42AD">
        <w:rPr>
          <w:rFonts w:cstheme="minorHAnsi"/>
          <w:sz w:val="24"/>
          <w:szCs w:val="24"/>
        </w:rPr>
        <w:t xml:space="preserve"> in </w:t>
      </w:r>
      <w:r w:rsidR="002F4583" w:rsidRPr="00DA42AD">
        <w:rPr>
          <w:rFonts w:cstheme="minorHAnsi"/>
          <w:sz w:val="24"/>
          <w:szCs w:val="24"/>
        </w:rPr>
        <w:t>themselves with their own information.</w:t>
      </w:r>
      <w:r w:rsidR="004E3015" w:rsidRPr="00DA42AD">
        <w:rPr>
          <w:rFonts w:cstheme="minorHAnsi"/>
          <w:sz w:val="24"/>
          <w:szCs w:val="24"/>
        </w:rPr>
        <w:t xml:space="preserve"> </w:t>
      </w:r>
      <w:r w:rsidR="00251A3B" w:rsidRPr="00DA42AD">
        <w:rPr>
          <w:rFonts w:cstheme="minorHAnsi"/>
          <w:sz w:val="24"/>
          <w:szCs w:val="24"/>
        </w:rPr>
        <w:t xml:space="preserve">The </w:t>
      </w:r>
      <w:proofErr w:type="spellStart"/>
      <w:r w:rsidR="00251A3B" w:rsidRPr="00DA42AD">
        <w:rPr>
          <w:rFonts w:cstheme="minorHAnsi"/>
          <w:sz w:val="24"/>
          <w:szCs w:val="24"/>
        </w:rPr>
        <w:t>googledocs</w:t>
      </w:r>
      <w:proofErr w:type="spellEnd"/>
      <w:r w:rsidR="00251A3B" w:rsidRPr="00DA42AD">
        <w:rPr>
          <w:rFonts w:cstheme="minorHAnsi"/>
          <w:sz w:val="24"/>
          <w:szCs w:val="24"/>
        </w:rPr>
        <w:t xml:space="preserve"> page will be made available for those country reps who opt to use it. </w:t>
      </w:r>
      <w:r w:rsidR="002F4583" w:rsidRPr="00DA42AD">
        <w:rPr>
          <w:rFonts w:cstheme="minorHAnsi"/>
          <w:sz w:val="24"/>
          <w:szCs w:val="24"/>
        </w:rPr>
        <w:t>The representative would then edit the final version of the document</w:t>
      </w:r>
      <w:r w:rsidR="004B0D67" w:rsidRPr="00DA42AD">
        <w:rPr>
          <w:rFonts w:cstheme="minorHAnsi"/>
          <w:sz w:val="24"/>
          <w:szCs w:val="24"/>
        </w:rPr>
        <w:t xml:space="preserve"> and send it to CEACS</w:t>
      </w:r>
      <w:r w:rsidR="002F4583" w:rsidRPr="00DA42AD">
        <w:rPr>
          <w:rFonts w:cstheme="minorHAnsi"/>
          <w:sz w:val="24"/>
          <w:szCs w:val="24"/>
        </w:rPr>
        <w:t xml:space="preserve">.  </w:t>
      </w:r>
      <w:r w:rsidR="006B6E39" w:rsidRPr="00DA42AD">
        <w:rPr>
          <w:rFonts w:cstheme="minorHAnsi"/>
          <w:sz w:val="24"/>
          <w:szCs w:val="24"/>
        </w:rPr>
        <w:t>This proposal was accepted</w:t>
      </w:r>
      <w:r w:rsidR="00DA42AD" w:rsidRPr="00DA42AD">
        <w:rPr>
          <w:rFonts w:cstheme="minorHAnsi"/>
          <w:sz w:val="24"/>
          <w:szCs w:val="24"/>
        </w:rPr>
        <w:t>, the agreement being “one document per country.”</w:t>
      </w:r>
    </w:p>
    <w:p w:rsidR="006B6E39" w:rsidRPr="004E3015" w:rsidRDefault="006B6E39" w:rsidP="004E3015">
      <w:pPr>
        <w:pStyle w:val="Bezmezer"/>
        <w:rPr>
          <w:rFonts w:cstheme="minorHAnsi"/>
          <w:sz w:val="24"/>
          <w:szCs w:val="24"/>
        </w:rPr>
      </w:pPr>
    </w:p>
    <w:p w:rsidR="006B6E39" w:rsidRDefault="007B11F7" w:rsidP="004E3015">
      <w:pPr>
        <w:pStyle w:val="Bezmezer"/>
        <w:rPr>
          <w:rFonts w:cstheme="minorHAnsi"/>
          <w:sz w:val="24"/>
          <w:szCs w:val="24"/>
        </w:rPr>
      </w:pPr>
      <w:r w:rsidRPr="004E3015">
        <w:rPr>
          <w:rFonts w:cstheme="minorHAnsi"/>
          <w:sz w:val="24"/>
          <w:szCs w:val="24"/>
        </w:rPr>
        <w:lastRenderedPageBreak/>
        <w:t>MF suggested having only one report per year</w:t>
      </w:r>
      <w:r w:rsidR="00081345" w:rsidRPr="004E3015">
        <w:rPr>
          <w:rFonts w:cstheme="minorHAnsi"/>
          <w:sz w:val="24"/>
          <w:szCs w:val="24"/>
        </w:rPr>
        <w:t>. After some discussion, this suggestion was unanimously accepted.</w:t>
      </w:r>
    </w:p>
    <w:p w:rsidR="006B6E39" w:rsidRDefault="006B6E39" w:rsidP="004E3015">
      <w:pPr>
        <w:pStyle w:val="Bezmezer"/>
        <w:rPr>
          <w:rFonts w:cstheme="minorHAnsi"/>
          <w:sz w:val="24"/>
          <w:szCs w:val="24"/>
        </w:rPr>
      </w:pPr>
    </w:p>
    <w:p w:rsidR="00081345" w:rsidRPr="004E3015" w:rsidRDefault="00081345" w:rsidP="004E3015">
      <w:pPr>
        <w:pStyle w:val="Bezmezer"/>
        <w:rPr>
          <w:rFonts w:cstheme="minorHAnsi"/>
          <w:sz w:val="24"/>
          <w:szCs w:val="24"/>
        </w:rPr>
      </w:pPr>
      <w:r w:rsidRPr="004E3015">
        <w:rPr>
          <w:rFonts w:cstheme="minorHAnsi"/>
          <w:sz w:val="24"/>
          <w:szCs w:val="24"/>
        </w:rPr>
        <w:t>As of January 1 (i.e. after the final six-month report), we will switch to annual reports.</w:t>
      </w:r>
    </w:p>
    <w:p w:rsidR="001912A7" w:rsidRPr="004E3015" w:rsidRDefault="001912A7" w:rsidP="004E3015">
      <w:pPr>
        <w:pStyle w:val="Bezmezer"/>
        <w:rPr>
          <w:rFonts w:cstheme="minorHAnsi"/>
          <w:sz w:val="24"/>
          <w:szCs w:val="24"/>
        </w:rPr>
      </w:pPr>
    </w:p>
    <w:p w:rsidR="005D7D5C" w:rsidRPr="004E3015" w:rsidRDefault="005D7D5C" w:rsidP="004E3015">
      <w:pPr>
        <w:pStyle w:val="Bezmezer"/>
        <w:rPr>
          <w:rFonts w:cstheme="minorHAnsi"/>
          <w:b/>
          <w:sz w:val="24"/>
          <w:szCs w:val="24"/>
        </w:rPr>
      </w:pPr>
      <w:r w:rsidRPr="004E3015">
        <w:rPr>
          <w:rFonts w:cstheme="minorHAnsi"/>
          <w:b/>
          <w:sz w:val="24"/>
          <w:szCs w:val="24"/>
        </w:rPr>
        <w:t>4.</w:t>
      </w:r>
      <w:r w:rsidR="00681430" w:rsidRPr="004E3015">
        <w:rPr>
          <w:rFonts w:cstheme="minorHAnsi"/>
          <w:b/>
          <w:sz w:val="24"/>
          <w:szCs w:val="24"/>
        </w:rPr>
        <w:t>2</w:t>
      </w:r>
      <w:r w:rsidRPr="004E3015">
        <w:rPr>
          <w:rFonts w:cstheme="minorHAnsi"/>
          <w:b/>
          <w:sz w:val="24"/>
          <w:szCs w:val="24"/>
        </w:rPr>
        <w:tab/>
      </w:r>
      <w:r w:rsidR="003E60D6" w:rsidRPr="002A7E53">
        <w:rPr>
          <w:rFonts w:cstheme="minorHAnsi"/>
          <w:b/>
          <w:i/>
          <w:sz w:val="24"/>
          <w:szCs w:val="24"/>
        </w:rPr>
        <w:t>CE Journal of Canadian Studies</w:t>
      </w:r>
      <w:r w:rsidR="003E60D6" w:rsidRPr="004E3015">
        <w:rPr>
          <w:rFonts w:cstheme="minorHAnsi"/>
          <w:b/>
          <w:sz w:val="24"/>
          <w:szCs w:val="24"/>
        </w:rPr>
        <w:t xml:space="preserve"> (Jason Blake)</w:t>
      </w:r>
      <w:r w:rsidR="00E87EF5" w:rsidRPr="004E3015">
        <w:rPr>
          <w:rFonts w:cstheme="minorHAnsi"/>
          <w:b/>
          <w:sz w:val="24"/>
          <w:szCs w:val="24"/>
        </w:rPr>
        <w:t xml:space="preserve"> and other publications</w:t>
      </w:r>
    </w:p>
    <w:p w:rsidR="00E87EF5" w:rsidRDefault="006B6E39" w:rsidP="004E3015">
      <w:pPr>
        <w:pStyle w:val="Bezmezer"/>
        <w:rPr>
          <w:rFonts w:cstheme="minorHAnsi"/>
          <w:sz w:val="24"/>
          <w:szCs w:val="24"/>
        </w:rPr>
      </w:pPr>
      <w:r>
        <w:rPr>
          <w:rFonts w:cstheme="minorHAnsi"/>
          <w:sz w:val="24"/>
          <w:szCs w:val="24"/>
        </w:rPr>
        <w:t xml:space="preserve">JB noted the </w:t>
      </w:r>
      <w:r w:rsidR="003B374F">
        <w:rPr>
          <w:rFonts w:cstheme="minorHAnsi"/>
          <w:sz w:val="24"/>
          <w:szCs w:val="24"/>
        </w:rPr>
        <w:t xml:space="preserve">double issue </w:t>
      </w:r>
      <w:proofErr w:type="spellStart"/>
      <w:r>
        <w:rPr>
          <w:rFonts w:cstheme="minorHAnsi"/>
          <w:sz w:val="24"/>
          <w:szCs w:val="24"/>
        </w:rPr>
        <w:t>vol</w:t>
      </w:r>
      <w:proofErr w:type="spellEnd"/>
      <w:r>
        <w:rPr>
          <w:rFonts w:cstheme="minorHAnsi"/>
          <w:sz w:val="24"/>
          <w:szCs w:val="24"/>
        </w:rPr>
        <w:t xml:space="preserve"> 12/13</w:t>
      </w:r>
      <w:r w:rsidR="003B374F">
        <w:rPr>
          <w:rFonts w:cstheme="minorHAnsi"/>
          <w:sz w:val="24"/>
          <w:szCs w:val="24"/>
        </w:rPr>
        <w:t xml:space="preserve"> </w:t>
      </w:r>
      <w:r w:rsidR="00E87EF5" w:rsidRPr="004E3015">
        <w:rPr>
          <w:rFonts w:cstheme="minorHAnsi"/>
          <w:sz w:val="24"/>
          <w:szCs w:val="24"/>
        </w:rPr>
        <w:t xml:space="preserve">has </w:t>
      </w:r>
      <w:r>
        <w:rPr>
          <w:rFonts w:cstheme="minorHAnsi"/>
          <w:sz w:val="24"/>
          <w:szCs w:val="24"/>
        </w:rPr>
        <w:t xml:space="preserve">just </w:t>
      </w:r>
      <w:r w:rsidR="00E87EF5" w:rsidRPr="004E3015">
        <w:rPr>
          <w:rFonts w:cstheme="minorHAnsi"/>
          <w:sz w:val="24"/>
          <w:szCs w:val="24"/>
        </w:rPr>
        <w:t>been</w:t>
      </w:r>
      <w:r w:rsidR="00F34C0B" w:rsidRPr="004E3015">
        <w:rPr>
          <w:rFonts w:cstheme="minorHAnsi"/>
          <w:sz w:val="24"/>
          <w:szCs w:val="24"/>
        </w:rPr>
        <w:t xml:space="preserve"> published.</w:t>
      </w:r>
      <w:r w:rsidR="003B374F">
        <w:rPr>
          <w:rFonts w:cstheme="minorHAnsi"/>
          <w:sz w:val="24"/>
          <w:szCs w:val="24"/>
        </w:rPr>
        <w:t xml:space="preserve"> An electronic version was sent to all members. For reasons of cost, only 60 copies were printed. They are earmarked for contributors to the volume (some were distributed at the conference), copyright libraries, etc. </w:t>
      </w:r>
    </w:p>
    <w:p w:rsidR="003B374F" w:rsidRDefault="003B374F" w:rsidP="004E3015">
      <w:pPr>
        <w:pStyle w:val="Bezmezer"/>
        <w:rPr>
          <w:rFonts w:cstheme="minorHAnsi"/>
          <w:sz w:val="24"/>
          <w:szCs w:val="24"/>
        </w:rPr>
      </w:pPr>
    </w:p>
    <w:p w:rsidR="00E87EF5" w:rsidRDefault="003B374F" w:rsidP="004E3015">
      <w:pPr>
        <w:pStyle w:val="Bezmezer"/>
        <w:rPr>
          <w:rFonts w:cstheme="minorHAnsi"/>
          <w:sz w:val="24"/>
          <w:szCs w:val="24"/>
        </w:rPr>
      </w:pPr>
      <w:r>
        <w:rPr>
          <w:rFonts w:cstheme="minorHAnsi"/>
          <w:sz w:val="24"/>
          <w:szCs w:val="24"/>
        </w:rPr>
        <w:t xml:space="preserve">The question of publishing papers delivered at the conference was raised. </w:t>
      </w:r>
      <w:r w:rsidR="006B6E39" w:rsidRPr="004E3015">
        <w:rPr>
          <w:rFonts w:cstheme="minorHAnsi"/>
          <w:sz w:val="24"/>
          <w:szCs w:val="24"/>
        </w:rPr>
        <w:t>MF noted that journal articles have a quicker submission-to-publication turnaround</w:t>
      </w:r>
      <w:r w:rsidR="006B6E39">
        <w:rPr>
          <w:rFonts w:cstheme="minorHAnsi"/>
          <w:sz w:val="24"/>
          <w:szCs w:val="24"/>
        </w:rPr>
        <w:t xml:space="preserve"> that special publications</w:t>
      </w:r>
      <w:r w:rsidR="006B6E39" w:rsidRPr="004E3015">
        <w:rPr>
          <w:rFonts w:cstheme="minorHAnsi"/>
          <w:sz w:val="24"/>
          <w:szCs w:val="24"/>
        </w:rPr>
        <w:t xml:space="preserve">. </w:t>
      </w:r>
      <w:r w:rsidR="006B6E39">
        <w:rPr>
          <w:rFonts w:cstheme="minorHAnsi"/>
          <w:sz w:val="24"/>
          <w:szCs w:val="24"/>
        </w:rPr>
        <w:t>After a lengthy discussion it was decided not to publish a conference proceedings</w:t>
      </w:r>
      <w:r w:rsidR="006B6E39" w:rsidRPr="006B6E39">
        <w:rPr>
          <w:rFonts w:cstheme="minorHAnsi"/>
          <w:sz w:val="24"/>
          <w:szCs w:val="24"/>
        </w:rPr>
        <w:t xml:space="preserve"> </w:t>
      </w:r>
      <w:r w:rsidR="006B6E39" w:rsidRPr="004E3015">
        <w:rPr>
          <w:rFonts w:cstheme="minorHAnsi"/>
          <w:sz w:val="24"/>
          <w:szCs w:val="24"/>
        </w:rPr>
        <w:t>from the Prague conference</w:t>
      </w:r>
      <w:r w:rsidR="006B6E39">
        <w:rPr>
          <w:rFonts w:cstheme="minorHAnsi"/>
          <w:sz w:val="24"/>
          <w:szCs w:val="24"/>
        </w:rPr>
        <w:t xml:space="preserve">, or even a special volume based on Prague conference papers. Instead we </w:t>
      </w:r>
      <w:r w:rsidR="00E87EF5" w:rsidRPr="004E3015">
        <w:rPr>
          <w:rFonts w:cstheme="minorHAnsi"/>
          <w:sz w:val="24"/>
          <w:szCs w:val="24"/>
        </w:rPr>
        <w:t xml:space="preserve">will </w:t>
      </w:r>
      <w:r w:rsidR="006B6E39">
        <w:rPr>
          <w:rFonts w:cstheme="minorHAnsi"/>
          <w:sz w:val="24"/>
          <w:szCs w:val="24"/>
        </w:rPr>
        <w:t xml:space="preserve">publish an issue of the </w:t>
      </w:r>
      <w:r w:rsidR="006B6E39" w:rsidRPr="006B6E39">
        <w:rPr>
          <w:rFonts w:cstheme="minorHAnsi"/>
          <w:i/>
          <w:sz w:val="24"/>
          <w:szCs w:val="24"/>
        </w:rPr>
        <w:t>CEJCS</w:t>
      </w:r>
      <w:r w:rsidR="006B6E39">
        <w:rPr>
          <w:rFonts w:cstheme="minorHAnsi"/>
          <w:sz w:val="24"/>
          <w:szCs w:val="24"/>
        </w:rPr>
        <w:t xml:space="preserve"> devoted exclusively to (reworked) c</w:t>
      </w:r>
      <w:r w:rsidR="00E87EF5" w:rsidRPr="004E3015">
        <w:rPr>
          <w:rFonts w:cstheme="minorHAnsi"/>
          <w:sz w:val="24"/>
          <w:szCs w:val="24"/>
        </w:rPr>
        <w:t xml:space="preserve">onference </w:t>
      </w:r>
      <w:r w:rsidR="006B6E39">
        <w:rPr>
          <w:rFonts w:cstheme="minorHAnsi"/>
          <w:sz w:val="24"/>
          <w:szCs w:val="24"/>
        </w:rPr>
        <w:t xml:space="preserve">papers.  </w:t>
      </w:r>
      <w:r w:rsidR="00E87EF5" w:rsidRPr="004E3015">
        <w:rPr>
          <w:rFonts w:cstheme="minorHAnsi"/>
          <w:sz w:val="24"/>
          <w:szCs w:val="24"/>
        </w:rPr>
        <w:t xml:space="preserve">In addition to </w:t>
      </w:r>
      <w:r w:rsidR="006B6E39">
        <w:rPr>
          <w:rFonts w:cstheme="minorHAnsi"/>
          <w:sz w:val="24"/>
          <w:szCs w:val="24"/>
        </w:rPr>
        <w:t xml:space="preserve">the </w:t>
      </w:r>
      <w:r w:rsidR="00E87EF5" w:rsidRPr="006B6E39">
        <w:rPr>
          <w:rFonts w:cstheme="minorHAnsi"/>
          <w:i/>
          <w:sz w:val="24"/>
          <w:szCs w:val="24"/>
        </w:rPr>
        <w:t>CEJCS</w:t>
      </w:r>
      <w:r w:rsidR="00E87EF5" w:rsidRPr="004E3015">
        <w:rPr>
          <w:rFonts w:cstheme="minorHAnsi"/>
          <w:sz w:val="24"/>
          <w:szCs w:val="24"/>
        </w:rPr>
        <w:t xml:space="preserve">, the </w:t>
      </w:r>
      <w:r w:rsidR="00B9395F">
        <w:rPr>
          <w:rFonts w:cstheme="minorHAnsi"/>
          <w:sz w:val="24"/>
          <w:szCs w:val="24"/>
        </w:rPr>
        <w:t>“</w:t>
      </w:r>
      <w:r w:rsidR="00E87EF5" w:rsidRPr="004E3015">
        <w:rPr>
          <w:rFonts w:cstheme="minorHAnsi"/>
          <w:sz w:val="24"/>
          <w:szCs w:val="24"/>
        </w:rPr>
        <w:t>flagship</w:t>
      </w:r>
      <w:r w:rsidR="00B9395F">
        <w:rPr>
          <w:rFonts w:cstheme="minorHAnsi"/>
          <w:sz w:val="24"/>
          <w:szCs w:val="24"/>
        </w:rPr>
        <w:t>”</w:t>
      </w:r>
      <w:r w:rsidR="00E87EF5" w:rsidRPr="004E3015">
        <w:rPr>
          <w:rFonts w:cstheme="minorHAnsi"/>
          <w:sz w:val="24"/>
          <w:szCs w:val="24"/>
        </w:rPr>
        <w:t xml:space="preserve"> (MF) of CEACS, there are two Czech journals that may be interested in publishing papers.</w:t>
      </w:r>
    </w:p>
    <w:p w:rsidR="006B6E39" w:rsidRPr="004E3015" w:rsidRDefault="006B6E39" w:rsidP="004E3015">
      <w:pPr>
        <w:pStyle w:val="Bezmezer"/>
        <w:rPr>
          <w:rFonts w:cstheme="minorHAnsi"/>
          <w:sz w:val="24"/>
          <w:szCs w:val="24"/>
        </w:rPr>
      </w:pPr>
    </w:p>
    <w:p w:rsidR="00F34C0B" w:rsidRDefault="00E87EF5" w:rsidP="004E3015">
      <w:pPr>
        <w:pStyle w:val="Bezmezer"/>
        <w:rPr>
          <w:rFonts w:cstheme="minorHAnsi"/>
          <w:sz w:val="24"/>
          <w:szCs w:val="24"/>
        </w:rPr>
      </w:pPr>
      <w:r w:rsidRPr="004E3015">
        <w:rPr>
          <w:rFonts w:cstheme="minorHAnsi"/>
          <w:sz w:val="24"/>
          <w:szCs w:val="24"/>
        </w:rPr>
        <w:t xml:space="preserve">JB will </w:t>
      </w:r>
      <w:r w:rsidR="006B6E39">
        <w:rPr>
          <w:rFonts w:cstheme="minorHAnsi"/>
          <w:sz w:val="24"/>
          <w:szCs w:val="24"/>
        </w:rPr>
        <w:t>send out</w:t>
      </w:r>
      <w:r w:rsidRPr="004E3015">
        <w:rPr>
          <w:rFonts w:cstheme="minorHAnsi"/>
          <w:sz w:val="24"/>
          <w:szCs w:val="24"/>
        </w:rPr>
        <w:t xml:space="preserve"> a call for papers within </w:t>
      </w:r>
      <w:r w:rsidR="006D3AB2">
        <w:rPr>
          <w:rFonts w:cstheme="minorHAnsi"/>
          <w:sz w:val="24"/>
          <w:szCs w:val="24"/>
        </w:rPr>
        <w:t xml:space="preserve">approximately </w:t>
      </w:r>
      <w:r w:rsidRPr="004E3015">
        <w:rPr>
          <w:rFonts w:cstheme="minorHAnsi"/>
          <w:sz w:val="24"/>
          <w:szCs w:val="24"/>
        </w:rPr>
        <w:t>one month; he emphasised that the conference papers would have be turned into proper (e.g. longer) articles for consideration.</w:t>
      </w:r>
    </w:p>
    <w:p w:rsidR="006B6E39" w:rsidRPr="004E3015" w:rsidRDefault="006B6E39" w:rsidP="004E3015">
      <w:pPr>
        <w:pStyle w:val="Bezmezer"/>
        <w:rPr>
          <w:rFonts w:cstheme="minorHAnsi"/>
          <w:sz w:val="24"/>
          <w:szCs w:val="24"/>
        </w:rPr>
      </w:pPr>
    </w:p>
    <w:p w:rsidR="00E87EF5" w:rsidRDefault="00932182" w:rsidP="004E3015">
      <w:pPr>
        <w:pStyle w:val="Bezmezer"/>
        <w:rPr>
          <w:rFonts w:cstheme="minorHAnsi"/>
          <w:sz w:val="24"/>
          <w:szCs w:val="24"/>
        </w:rPr>
      </w:pPr>
      <w:r w:rsidRPr="004E3015">
        <w:rPr>
          <w:rFonts w:cstheme="minorHAnsi"/>
          <w:sz w:val="24"/>
          <w:szCs w:val="24"/>
        </w:rPr>
        <w:t>JB asked if he could lean on those present to review</w:t>
      </w:r>
      <w:r w:rsidR="00E87EF5" w:rsidRPr="004E3015">
        <w:rPr>
          <w:rFonts w:cstheme="minorHAnsi"/>
          <w:sz w:val="24"/>
          <w:szCs w:val="24"/>
        </w:rPr>
        <w:t xml:space="preserve"> articles. DS suggested that national representatives recommend reviewers.</w:t>
      </w:r>
      <w:r w:rsidR="006B6E39">
        <w:rPr>
          <w:rFonts w:cstheme="minorHAnsi"/>
          <w:sz w:val="24"/>
          <w:szCs w:val="24"/>
        </w:rPr>
        <w:t xml:space="preserve"> </w:t>
      </w:r>
      <w:r w:rsidR="00E87EF5" w:rsidRPr="004E3015">
        <w:rPr>
          <w:rFonts w:cstheme="minorHAnsi"/>
          <w:sz w:val="24"/>
          <w:szCs w:val="24"/>
        </w:rPr>
        <w:t xml:space="preserve">KK pointed out that many from the Polish organization </w:t>
      </w:r>
      <w:r w:rsidR="00047164" w:rsidRPr="004E3015">
        <w:rPr>
          <w:rFonts w:cstheme="minorHAnsi"/>
          <w:sz w:val="24"/>
          <w:szCs w:val="24"/>
        </w:rPr>
        <w:t>could perhaps help out in the review process. MF noted many Canadian scholars</w:t>
      </w:r>
      <w:r w:rsidR="00B9395F">
        <w:rPr>
          <w:rFonts w:cstheme="minorHAnsi"/>
          <w:sz w:val="24"/>
          <w:szCs w:val="24"/>
        </w:rPr>
        <w:t>’</w:t>
      </w:r>
      <w:r w:rsidR="00047164" w:rsidRPr="004E3015">
        <w:rPr>
          <w:rFonts w:cstheme="minorHAnsi"/>
          <w:sz w:val="24"/>
          <w:szCs w:val="24"/>
        </w:rPr>
        <w:t xml:space="preserve"> eagerness to help us out in this regard.</w:t>
      </w:r>
    </w:p>
    <w:p w:rsidR="006B6E39" w:rsidRPr="004E3015" w:rsidRDefault="006B6E39" w:rsidP="004E3015">
      <w:pPr>
        <w:pStyle w:val="Bezmezer"/>
        <w:rPr>
          <w:rFonts w:cstheme="minorHAnsi"/>
          <w:sz w:val="24"/>
          <w:szCs w:val="24"/>
        </w:rPr>
      </w:pPr>
    </w:p>
    <w:p w:rsidR="00047164" w:rsidRPr="004E3015" w:rsidRDefault="004B0D67" w:rsidP="004E3015">
      <w:pPr>
        <w:pStyle w:val="Bezmezer"/>
        <w:rPr>
          <w:rFonts w:cstheme="minorHAnsi"/>
          <w:sz w:val="24"/>
          <w:szCs w:val="24"/>
        </w:rPr>
      </w:pPr>
      <w:r>
        <w:rPr>
          <w:rFonts w:cstheme="minorHAnsi"/>
          <w:sz w:val="24"/>
          <w:szCs w:val="24"/>
        </w:rPr>
        <w:t xml:space="preserve">JB will work with MH to </w:t>
      </w:r>
      <w:r w:rsidR="00047164" w:rsidRPr="004E3015">
        <w:rPr>
          <w:rFonts w:cstheme="minorHAnsi"/>
          <w:sz w:val="24"/>
          <w:szCs w:val="24"/>
        </w:rPr>
        <w:t xml:space="preserve">investigate whether our journal can gain access to ERIH (or perhaps other databases). CA underlined the need for a </w:t>
      </w:r>
      <w:r w:rsidR="00B9395F">
        <w:rPr>
          <w:rFonts w:cstheme="minorHAnsi"/>
          <w:sz w:val="24"/>
          <w:szCs w:val="24"/>
        </w:rPr>
        <w:t>“</w:t>
      </w:r>
      <w:proofErr w:type="spellStart"/>
      <w:r w:rsidR="00047164" w:rsidRPr="004E3015">
        <w:rPr>
          <w:rFonts w:cstheme="minorHAnsi"/>
          <w:sz w:val="24"/>
          <w:szCs w:val="24"/>
        </w:rPr>
        <w:t>comp</w:t>
      </w:r>
      <w:r w:rsidR="00B9395F">
        <w:rPr>
          <w:rFonts w:cstheme="minorHAnsi"/>
          <w:sz w:val="24"/>
          <w:szCs w:val="24"/>
        </w:rPr>
        <w:t>t</w:t>
      </w:r>
      <w:r w:rsidR="00047164" w:rsidRPr="004E3015">
        <w:rPr>
          <w:rFonts w:cstheme="minorHAnsi"/>
          <w:sz w:val="24"/>
          <w:szCs w:val="24"/>
        </w:rPr>
        <w:t>e-rendu</w:t>
      </w:r>
      <w:proofErr w:type="spellEnd"/>
      <w:r w:rsidR="00B9395F">
        <w:rPr>
          <w:rFonts w:cstheme="minorHAnsi"/>
          <w:sz w:val="24"/>
          <w:szCs w:val="24"/>
        </w:rPr>
        <w:t>”</w:t>
      </w:r>
    </w:p>
    <w:p w:rsidR="001912A7" w:rsidRPr="004E3015" w:rsidRDefault="001912A7" w:rsidP="004E3015">
      <w:pPr>
        <w:pStyle w:val="Bezmezer"/>
        <w:rPr>
          <w:rFonts w:cstheme="minorHAnsi"/>
          <w:sz w:val="24"/>
          <w:szCs w:val="24"/>
        </w:rPr>
      </w:pPr>
    </w:p>
    <w:p w:rsidR="006E1A08" w:rsidRPr="002A7E53" w:rsidRDefault="005D7D5C" w:rsidP="004E3015">
      <w:pPr>
        <w:pStyle w:val="Bezmezer"/>
        <w:rPr>
          <w:rFonts w:cstheme="minorHAnsi"/>
          <w:b/>
          <w:sz w:val="24"/>
          <w:szCs w:val="24"/>
        </w:rPr>
      </w:pPr>
      <w:r w:rsidRPr="002A7E53">
        <w:rPr>
          <w:rFonts w:cstheme="minorHAnsi"/>
          <w:b/>
          <w:sz w:val="24"/>
          <w:szCs w:val="24"/>
        </w:rPr>
        <w:t>4.</w:t>
      </w:r>
      <w:r w:rsidR="00681430" w:rsidRPr="002A7E53">
        <w:rPr>
          <w:rFonts w:cstheme="minorHAnsi"/>
          <w:b/>
          <w:sz w:val="24"/>
          <w:szCs w:val="24"/>
        </w:rPr>
        <w:t>3</w:t>
      </w:r>
      <w:r w:rsidRPr="002A7E53">
        <w:rPr>
          <w:rFonts w:cstheme="minorHAnsi"/>
          <w:b/>
          <w:sz w:val="24"/>
          <w:szCs w:val="24"/>
        </w:rPr>
        <w:tab/>
      </w:r>
      <w:r w:rsidR="006E1A08" w:rsidRPr="002A7E53">
        <w:rPr>
          <w:rFonts w:cstheme="minorHAnsi"/>
          <w:b/>
          <w:sz w:val="24"/>
          <w:szCs w:val="24"/>
        </w:rPr>
        <w:t>Current financi</w:t>
      </w:r>
      <w:r w:rsidR="002A7E53">
        <w:rPr>
          <w:rFonts w:cstheme="minorHAnsi"/>
          <w:b/>
          <w:sz w:val="24"/>
          <w:szCs w:val="24"/>
        </w:rPr>
        <w:t xml:space="preserve">al position of CEACS; auditors </w:t>
      </w:r>
    </w:p>
    <w:p w:rsidR="002A7E53" w:rsidRPr="004E3015" w:rsidRDefault="005F3A62" w:rsidP="004E3015">
      <w:pPr>
        <w:pStyle w:val="Bezmezer"/>
        <w:rPr>
          <w:rFonts w:cstheme="minorHAnsi"/>
          <w:sz w:val="24"/>
          <w:szCs w:val="24"/>
        </w:rPr>
      </w:pPr>
      <w:r w:rsidRPr="004E3015">
        <w:rPr>
          <w:rFonts w:cstheme="minorHAnsi"/>
          <w:sz w:val="24"/>
          <w:szCs w:val="24"/>
        </w:rPr>
        <w:t>DS</w:t>
      </w:r>
      <w:r w:rsidR="00047164" w:rsidRPr="004E3015">
        <w:rPr>
          <w:rFonts w:cstheme="minorHAnsi"/>
          <w:sz w:val="24"/>
          <w:szCs w:val="24"/>
        </w:rPr>
        <w:t xml:space="preserve"> outlined CEACS</w:t>
      </w:r>
      <w:r w:rsidR="00B9395F">
        <w:rPr>
          <w:rFonts w:cstheme="minorHAnsi"/>
          <w:sz w:val="24"/>
          <w:szCs w:val="24"/>
        </w:rPr>
        <w:t>’</w:t>
      </w:r>
      <w:r w:rsidR="00047164" w:rsidRPr="004E3015">
        <w:rPr>
          <w:rFonts w:cstheme="minorHAnsi"/>
          <w:sz w:val="24"/>
          <w:szCs w:val="24"/>
        </w:rPr>
        <w:t>s current position, emphasising that: 1) we are now entirely dependent on membership fees for incomes; 2) our membership numbers are fairly stable.</w:t>
      </w:r>
      <w:r w:rsidR="002A7E53">
        <w:rPr>
          <w:rFonts w:cstheme="minorHAnsi"/>
          <w:sz w:val="24"/>
          <w:szCs w:val="24"/>
        </w:rPr>
        <w:t xml:space="preserve"> </w:t>
      </w:r>
      <w:r w:rsidR="005316F1">
        <w:rPr>
          <w:rFonts w:cstheme="minorHAnsi"/>
          <w:sz w:val="24"/>
          <w:szCs w:val="24"/>
        </w:rPr>
        <w:t>He also noted that</w:t>
      </w:r>
      <w:r w:rsidR="002A7E53">
        <w:rPr>
          <w:rFonts w:cstheme="minorHAnsi"/>
          <w:sz w:val="24"/>
          <w:szCs w:val="24"/>
        </w:rPr>
        <w:t xml:space="preserve"> the term </w:t>
      </w:r>
      <w:r w:rsidR="00B9395F">
        <w:rPr>
          <w:rFonts w:cstheme="minorHAnsi"/>
          <w:sz w:val="24"/>
          <w:szCs w:val="24"/>
        </w:rPr>
        <w:t>“</w:t>
      </w:r>
      <w:r w:rsidR="002A7E53">
        <w:rPr>
          <w:rFonts w:cstheme="minorHAnsi"/>
          <w:sz w:val="24"/>
          <w:szCs w:val="24"/>
        </w:rPr>
        <w:t>auditors</w:t>
      </w:r>
      <w:r w:rsidR="00B9395F">
        <w:rPr>
          <w:rFonts w:cstheme="minorHAnsi"/>
          <w:sz w:val="24"/>
          <w:szCs w:val="24"/>
        </w:rPr>
        <w:t>”</w:t>
      </w:r>
      <w:r w:rsidR="002A7E53">
        <w:rPr>
          <w:rFonts w:cstheme="minorHAnsi"/>
          <w:sz w:val="24"/>
          <w:szCs w:val="24"/>
        </w:rPr>
        <w:t xml:space="preserve"> has been removed from the revised Constitution, as its Czech equivalent has a specific legal meaning that does not correspond to what those who inspect our financial records actually do.</w:t>
      </w:r>
    </w:p>
    <w:p w:rsidR="009D0B28" w:rsidRPr="004E3015" w:rsidRDefault="009D0B28" w:rsidP="004E3015">
      <w:pPr>
        <w:pStyle w:val="Bezmezer"/>
        <w:rPr>
          <w:rFonts w:cstheme="minorHAnsi"/>
          <w:sz w:val="24"/>
          <w:szCs w:val="24"/>
        </w:rPr>
      </w:pPr>
    </w:p>
    <w:p w:rsidR="00722A16" w:rsidRPr="002A7E53" w:rsidRDefault="00681430" w:rsidP="004E3015">
      <w:pPr>
        <w:pStyle w:val="Bezmezer"/>
        <w:rPr>
          <w:rFonts w:cstheme="minorHAnsi"/>
          <w:b/>
          <w:sz w:val="24"/>
          <w:szCs w:val="24"/>
        </w:rPr>
      </w:pPr>
      <w:r w:rsidRPr="002A7E53">
        <w:rPr>
          <w:rFonts w:cstheme="minorHAnsi"/>
          <w:b/>
          <w:sz w:val="24"/>
          <w:szCs w:val="24"/>
        </w:rPr>
        <w:t>5</w:t>
      </w:r>
      <w:r w:rsidR="00722A16" w:rsidRPr="002A7E53">
        <w:rPr>
          <w:rFonts w:cstheme="minorHAnsi"/>
          <w:b/>
          <w:sz w:val="24"/>
          <w:szCs w:val="24"/>
        </w:rPr>
        <w:t>. CEACS website, communication flow, activities of the CE Canadian Studies Secretariat in Brno</w:t>
      </w:r>
    </w:p>
    <w:p w:rsidR="00047164" w:rsidRDefault="00A46234" w:rsidP="004E3015">
      <w:pPr>
        <w:pStyle w:val="Bezmezer"/>
        <w:rPr>
          <w:rFonts w:cstheme="minorHAnsi"/>
          <w:sz w:val="24"/>
          <w:szCs w:val="24"/>
        </w:rPr>
      </w:pPr>
      <w:r w:rsidRPr="004E3015">
        <w:rPr>
          <w:rFonts w:cstheme="minorHAnsi"/>
          <w:sz w:val="24"/>
          <w:szCs w:val="24"/>
        </w:rPr>
        <w:t>DS</w:t>
      </w:r>
      <w:r w:rsidR="00047164" w:rsidRPr="004E3015">
        <w:rPr>
          <w:rFonts w:cstheme="minorHAnsi"/>
          <w:sz w:val="24"/>
          <w:szCs w:val="24"/>
        </w:rPr>
        <w:t xml:space="preserve"> mentioned the need to adhere to the new EU law on information. After some discussion, it was unanimously agreed that the CEACS website will publish only members</w:t>
      </w:r>
      <w:r w:rsidR="00B9395F">
        <w:rPr>
          <w:rFonts w:cstheme="minorHAnsi"/>
          <w:sz w:val="24"/>
          <w:szCs w:val="24"/>
        </w:rPr>
        <w:t>’</w:t>
      </w:r>
      <w:r w:rsidR="00047164" w:rsidRPr="004E3015">
        <w:rPr>
          <w:rFonts w:cstheme="minorHAnsi"/>
          <w:sz w:val="24"/>
          <w:szCs w:val="24"/>
        </w:rPr>
        <w:t xml:space="preserve"> names and university (or other) affiliations.</w:t>
      </w:r>
    </w:p>
    <w:p w:rsidR="00CF0A41" w:rsidRPr="004E3015" w:rsidRDefault="00CF0A41" w:rsidP="004E3015">
      <w:pPr>
        <w:pStyle w:val="Bezmezer"/>
        <w:rPr>
          <w:rFonts w:cstheme="minorHAnsi"/>
          <w:sz w:val="24"/>
          <w:szCs w:val="24"/>
        </w:rPr>
      </w:pPr>
    </w:p>
    <w:p w:rsidR="00B56BA3" w:rsidRPr="004E3015" w:rsidRDefault="00047164" w:rsidP="004E3015">
      <w:pPr>
        <w:pStyle w:val="Bezmezer"/>
        <w:rPr>
          <w:rFonts w:cstheme="minorHAnsi"/>
          <w:sz w:val="24"/>
          <w:szCs w:val="24"/>
        </w:rPr>
      </w:pPr>
      <w:r w:rsidRPr="004E3015">
        <w:rPr>
          <w:rFonts w:cstheme="minorHAnsi"/>
          <w:sz w:val="24"/>
          <w:szCs w:val="24"/>
        </w:rPr>
        <w:t xml:space="preserve">DS underlined the importance of the CEACS </w:t>
      </w:r>
      <w:proofErr w:type="spellStart"/>
      <w:r w:rsidRPr="004E3015">
        <w:rPr>
          <w:rFonts w:cstheme="minorHAnsi"/>
          <w:sz w:val="24"/>
          <w:szCs w:val="24"/>
        </w:rPr>
        <w:t>Facebook</w:t>
      </w:r>
      <w:proofErr w:type="spellEnd"/>
      <w:r w:rsidRPr="004E3015">
        <w:rPr>
          <w:rFonts w:cstheme="minorHAnsi"/>
          <w:sz w:val="24"/>
          <w:szCs w:val="24"/>
        </w:rPr>
        <w:t xml:space="preserve"> page</w:t>
      </w:r>
      <w:r w:rsidR="002A7E53">
        <w:rPr>
          <w:rFonts w:cstheme="minorHAnsi"/>
          <w:sz w:val="24"/>
          <w:szCs w:val="24"/>
        </w:rPr>
        <w:t xml:space="preserve"> and asked country </w:t>
      </w:r>
      <w:r w:rsidR="00CF0A41">
        <w:rPr>
          <w:rFonts w:cstheme="minorHAnsi"/>
          <w:sz w:val="24"/>
          <w:szCs w:val="24"/>
        </w:rPr>
        <w:t>r</w:t>
      </w:r>
      <w:r w:rsidR="002A7E53">
        <w:rPr>
          <w:rFonts w:cstheme="minorHAnsi"/>
          <w:sz w:val="24"/>
          <w:szCs w:val="24"/>
        </w:rPr>
        <w:t>epresentatives to encourage their members to use it more often, in particular when seeking material for articles or courses</w:t>
      </w:r>
      <w:r w:rsidRPr="004E3015">
        <w:rPr>
          <w:rFonts w:cstheme="minorHAnsi"/>
          <w:sz w:val="24"/>
          <w:szCs w:val="24"/>
        </w:rPr>
        <w:t>.</w:t>
      </w:r>
      <w:r w:rsidR="00637D70" w:rsidRPr="004E3015">
        <w:rPr>
          <w:rFonts w:cstheme="minorHAnsi"/>
          <w:sz w:val="24"/>
          <w:szCs w:val="24"/>
        </w:rPr>
        <w:t xml:space="preserve"> </w:t>
      </w:r>
      <w:r w:rsidRPr="004E3015">
        <w:rPr>
          <w:rFonts w:cstheme="minorHAnsi"/>
          <w:sz w:val="24"/>
          <w:szCs w:val="24"/>
        </w:rPr>
        <w:t xml:space="preserve"> </w:t>
      </w:r>
    </w:p>
    <w:p w:rsidR="00A46234" w:rsidRPr="004E3015" w:rsidRDefault="00A46234" w:rsidP="004E3015">
      <w:pPr>
        <w:pStyle w:val="Bezmezer"/>
        <w:rPr>
          <w:rFonts w:cstheme="minorHAnsi"/>
          <w:sz w:val="24"/>
          <w:szCs w:val="24"/>
        </w:rPr>
      </w:pPr>
    </w:p>
    <w:p w:rsidR="0063300E" w:rsidRPr="002A7E53" w:rsidRDefault="00681430" w:rsidP="004E3015">
      <w:pPr>
        <w:pStyle w:val="Bezmezer"/>
        <w:rPr>
          <w:rFonts w:cstheme="minorHAnsi"/>
          <w:b/>
          <w:sz w:val="24"/>
          <w:szCs w:val="24"/>
        </w:rPr>
      </w:pPr>
      <w:r w:rsidRPr="002A7E53">
        <w:rPr>
          <w:rFonts w:cstheme="minorHAnsi"/>
          <w:b/>
          <w:sz w:val="24"/>
          <w:szCs w:val="24"/>
        </w:rPr>
        <w:lastRenderedPageBreak/>
        <w:t>6</w:t>
      </w:r>
      <w:r w:rsidR="00EC7E5E" w:rsidRPr="002A7E53">
        <w:rPr>
          <w:rFonts w:cstheme="minorHAnsi"/>
          <w:b/>
          <w:sz w:val="24"/>
          <w:szCs w:val="24"/>
        </w:rPr>
        <w:t xml:space="preserve">. </w:t>
      </w:r>
      <w:r w:rsidR="0063300E" w:rsidRPr="002A7E53">
        <w:rPr>
          <w:rFonts w:cstheme="minorHAnsi"/>
          <w:b/>
          <w:sz w:val="24"/>
          <w:szCs w:val="24"/>
        </w:rPr>
        <w:t>Proposals for activities in the next three-year period</w:t>
      </w:r>
    </w:p>
    <w:p w:rsidR="008B5FA3" w:rsidRDefault="00637D70" w:rsidP="004E3015">
      <w:pPr>
        <w:pStyle w:val="Bezmezer"/>
        <w:rPr>
          <w:rFonts w:cstheme="minorHAnsi"/>
          <w:sz w:val="24"/>
          <w:szCs w:val="24"/>
        </w:rPr>
      </w:pPr>
      <w:r w:rsidRPr="004E3015">
        <w:rPr>
          <w:rFonts w:cstheme="minorHAnsi"/>
          <w:sz w:val="24"/>
          <w:szCs w:val="24"/>
        </w:rPr>
        <w:t>1) KK proposed a collection of CEACS memories – e.g. reflecting on the organization</w:t>
      </w:r>
      <w:r w:rsidR="00B9395F">
        <w:rPr>
          <w:rFonts w:cstheme="minorHAnsi"/>
          <w:sz w:val="24"/>
          <w:szCs w:val="24"/>
        </w:rPr>
        <w:t>’</w:t>
      </w:r>
      <w:r w:rsidRPr="004E3015">
        <w:rPr>
          <w:rFonts w:cstheme="minorHAnsi"/>
          <w:sz w:val="24"/>
          <w:szCs w:val="24"/>
        </w:rPr>
        <w:t xml:space="preserve">s earliest beginnings. </w:t>
      </w:r>
      <w:r w:rsidR="002A7E53">
        <w:rPr>
          <w:rFonts w:cstheme="minorHAnsi"/>
          <w:sz w:val="24"/>
          <w:szCs w:val="24"/>
        </w:rPr>
        <w:t xml:space="preserve">DS said he felt that this was of institutional importance, but in general publications of this type tend to be boring and have few readers. He said he would </w:t>
      </w:r>
      <w:r w:rsidR="002A7E53" w:rsidRPr="002A7E53">
        <w:rPr>
          <w:rFonts w:cstheme="minorHAnsi"/>
          <w:sz w:val="24"/>
          <w:szCs w:val="24"/>
        </w:rPr>
        <w:t>pon</w:t>
      </w:r>
      <w:r w:rsidRPr="002A7E53">
        <w:rPr>
          <w:rFonts w:cstheme="minorHAnsi"/>
          <w:sz w:val="24"/>
          <w:szCs w:val="24"/>
        </w:rPr>
        <w:t xml:space="preserve">der </w:t>
      </w:r>
      <w:r w:rsidR="00B9395F">
        <w:rPr>
          <w:rFonts w:cstheme="minorHAnsi"/>
          <w:sz w:val="24"/>
          <w:szCs w:val="24"/>
        </w:rPr>
        <w:t>“</w:t>
      </w:r>
      <w:r w:rsidRPr="002A7E53">
        <w:rPr>
          <w:rFonts w:cstheme="minorHAnsi"/>
          <w:sz w:val="24"/>
          <w:szCs w:val="24"/>
        </w:rPr>
        <w:t xml:space="preserve">a </w:t>
      </w:r>
      <w:r w:rsidR="008B5FA3" w:rsidRPr="002A7E53">
        <w:rPr>
          <w:rFonts w:cstheme="minorHAnsi"/>
          <w:sz w:val="24"/>
          <w:szCs w:val="24"/>
        </w:rPr>
        <w:t xml:space="preserve">possible </w:t>
      </w:r>
      <w:r w:rsidR="002A7E53" w:rsidRPr="002A7E53">
        <w:rPr>
          <w:rFonts w:cstheme="minorHAnsi"/>
          <w:sz w:val="24"/>
          <w:szCs w:val="24"/>
        </w:rPr>
        <w:t xml:space="preserve">way of making something </w:t>
      </w:r>
      <w:r w:rsidRPr="002A7E53">
        <w:rPr>
          <w:rFonts w:cstheme="minorHAnsi"/>
          <w:sz w:val="24"/>
          <w:szCs w:val="24"/>
        </w:rPr>
        <w:t xml:space="preserve">like that sound </w:t>
      </w:r>
      <w:r w:rsidR="008B5FA3" w:rsidRPr="002A7E53">
        <w:rPr>
          <w:rFonts w:cstheme="minorHAnsi"/>
          <w:sz w:val="24"/>
          <w:szCs w:val="24"/>
        </w:rPr>
        <w:t>interesting</w:t>
      </w:r>
      <w:r w:rsidR="00B9395F">
        <w:rPr>
          <w:rFonts w:cstheme="minorHAnsi"/>
          <w:sz w:val="24"/>
          <w:szCs w:val="24"/>
        </w:rPr>
        <w:t>.”</w:t>
      </w:r>
    </w:p>
    <w:p w:rsidR="00CF0A41" w:rsidRPr="004E3015" w:rsidRDefault="00CF0A41" w:rsidP="004E3015">
      <w:pPr>
        <w:pStyle w:val="Bezmezer"/>
        <w:rPr>
          <w:rFonts w:cstheme="minorHAnsi"/>
          <w:sz w:val="24"/>
          <w:szCs w:val="24"/>
        </w:rPr>
      </w:pPr>
    </w:p>
    <w:p w:rsidR="006020F2" w:rsidRDefault="00637D70" w:rsidP="004E3015">
      <w:pPr>
        <w:pStyle w:val="Bezmezer"/>
        <w:rPr>
          <w:rFonts w:cstheme="minorHAnsi"/>
          <w:sz w:val="24"/>
          <w:szCs w:val="24"/>
        </w:rPr>
      </w:pPr>
      <w:r w:rsidRPr="004E3015">
        <w:rPr>
          <w:rFonts w:cstheme="minorHAnsi"/>
          <w:sz w:val="24"/>
          <w:szCs w:val="24"/>
        </w:rPr>
        <w:t xml:space="preserve">2) MF suggested we examine shifting </w:t>
      </w:r>
      <w:r w:rsidR="005A1E5E" w:rsidRPr="004E3015">
        <w:rPr>
          <w:rFonts w:cstheme="minorHAnsi"/>
          <w:sz w:val="24"/>
          <w:szCs w:val="24"/>
        </w:rPr>
        <w:t>perceptions o</w:t>
      </w:r>
      <w:r w:rsidR="007F36EA" w:rsidRPr="004E3015">
        <w:rPr>
          <w:rFonts w:cstheme="minorHAnsi"/>
          <w:sz w:val="24"/>
          <w:szCs w:val="24"/>
        </w:rPr>
        <w:t>f Canada in the media (</w:t>
      </w:r>
      <w:r w:rsidRPr="004E3015">
        <w:rPr>
          <w:rFonts w:cstheme="minorHAnsi"/>
          <w:sz w:val="24"/>
          <w:szCs w:val="24"/>
        </w:rPr>
        <w:t xml:space="preserve">e.g. </w:t>
      </w:r>
      <w:r w:rsidR="002A7E53">
        <w:rPr>
          <w:rFonts w:cstheme="minorHAnsi"/>
          <w:sz w:val="24"/>
          <w:szCs w:val="24"/>
        </w:rPr>
        <w:t xml:space="preserve">in the areas of </w:t>
      </w:r>
      <w:r w:rsidR="007F36EA" w:rsidRPr="004E3015">
        <w:rPr>
          <w:rFonts w:cstheme="minorHAnsi"/>
          <w:sz w:val="24"/>
          <w:szCs w:val="24"/>
        </w:rPr>
        <w:t xml:space="preserve">branding </w:t>
      </w:r>
      <w:r w:rsidR="002A7E53">
        <w:rPr>
          <w:rFonts w:cstheme="minorHAnsi"/>
          <w:sz w:val="24"/>
          <w:szCs w:val="24"/>
        </w:rPr>
        <w:t>and</w:t>
      </w:r>
      <w:r w:rsidR="007F36EA" w:rsidRPr="004E3015">
        <w:rPr>
          <w:rFonts w:cstheme="minorHAnsi"/>
          <w:sz w:val="24"/>
          <w:szCs w:val="24"/>
        </w:rPr>
        <w:t xml:space="preserve"> </w:t>
      </w:r>
      <w:proofErr w:type="spellStart"/>
      <w:r w:rsidR="007F36EA" w:rsidRPr="004E3015">
        <w:rPr>
          <w:rFonts w:cstheme="minorHAnsi"/>
          <w:sz w:val="24"/>
          <w:szCs w:val="24"/>
        </w:rPr>
        <w:t>imagology</w:t>
      </w:r>
      <w:proofErr w:type="spellEnd"/>
      <w:r w:rsidR="007F36EA" w:rsidRPr="004E3015">
        <w:rPr>
          <w:rFonts w:cstheme="minorHAnsi"/>
          <w:sz w:val="24"/>
          <w:szCs w:val="24"/>
        </w:rPr>
        <w:t>)</w:t>
      </w:r>
      <w:r w:rsidR="002A7E53">
        <w:rPr>
          <w:rFonts w:cstheme="minorHAnsi"/>
          <w:sz w:val="24"/>
          <w:szCs w:val="24"/>
        </w:rPr>
        <w:t xml:space="preserve">. </w:t>
      </w:r>
      <w:r w:rsidR="00AD7070" w:rsidRPr="004E3015">
        <w:rPr>
          <w:rFonts w:cstheme="minorHAnsi"/>
          <w:sz w:val="24"/>
          <w:szCs w:val="24"/>
        </w:rPr>
        <w:t xml:space="preserve"> DS</w:t>
      </w:r>
      <w:r w:rsidRPr="004E3015">
        <w:rPr>
          <w:rFonts w:cstheme="minorHAnsi"/>
          <w:sz w:val="24"/>
          <w:szCs w:val="24"/>
        </w:rPr>
        <w:t xml:space="preserve"> s</w:t>
      </w:r>
      <w:r w:rsidR="002A7E53">
        <w:rPr>
          <w:rFonts w:cstheme="minorHAnsi"/>
          <w:sz w:val="24"/>
          <w:szCs w:val="24"/>
        </w:rPr>
        <w:t xml:space="preserve">aid that </w:t>
      </w:r>
      <w:r w:rsidR="00716BDF">
        <w:rPr>
          <w:rFonts w:cstheme="minorHAnsi"/>
          <w:sz w:val="24"/>
          <w:szCs w:val="24"/>
        </w:rPr>
        <w:t xml:space="preserve">this could be interesting, but if it </w:t>
      </w:r>
      <w:r w:rsidR="002A7E53">
        <w:rPr>
          <w:rFonts w:cstheme="minorHAnsi"/>
          <w:sz w:val="24"/>
          <w:szCs w:val="24"/>
        </w:rPr>
        <w:t xml:space="preserve"> were undertaken, the project would have to be limited</w:t>
      </w:r>
      <w:r w:rsidRPr="004E3015">
        <w:rPr>
          <w:rFonts w:cstheme="minorHAnsi"/>
          <w:sz w:val="24"/>
          <w:szCs w:val="24"/>
        </w:rPr>
        <w:t xml:space="preserve"> by defining a timeframe</w:t>
      </w:r>
      <w:r w:rsidR="002A7E53">
        <w:rPr>
          <w:rFonts w:cstheme="minorHAnsi"/>
          <w:sz w:val="24"/>
          <w:szCs w:val="24"/>
        </w:rPr>
        <w:t xml:space="preserve">, </w:t>
      </w:r>
      <w:r w:rsidRPr="004E3015">
        <w:rPr>
          <w:rFonts w:cstheme="minorHAnsi"/>
          <w:sz w:val="24"/>
          <w:szCs w:val="24"/>
        </w:rPr>
        <w:t xml:space="preserve">choosing </w:t>
      </w:r>
      <w:r w:rsidR="002A7E53">
        <w:rPr>
          <w:rFonts w:cstheme="minorHAnsi"/>
          <w:sz w:val="24"/>
          <w:szCs w:val="24"/>
        </w:rPr>
        <w:t>a certain number</w:t>
      </w:r>
      <w:r w:rsidR="00716BDF">
        <w:rPr>
          <w:rFonts w:cstheme="minorHAnsi"/>
          <w:sz w:val="24"/>
          <w:szCs w:val="24"/>
        </w:rPr>
        <w:t xml:space="preserve"> of</w:t>
      </w:r>
      <w:r w:rsidR="002A7E53">
        <w:rPr>
          <w:rFonts w:cstheme="minorHAnsi"/>
          <w:sz w:val="24"/>
          <w:szCs w:val="24"/>
        </w:rPr>
        <w:t xml:space="preserve"> de</w:t>
      </w:r>
      <w:r w:rsidRPr="004E3015">
        <w:rPr>
          <w:rFonts w:cstheme="minorHAnsi"/>
          <w:sz w:val="24"/>
          <w:szCs w:val="24"/>
        </w:rPr>
        <w:t>fining moments</w:t>
      </w:r>
      <w:r w:rsidR="00716BDF">
        <w:rPr>
          <w:rFonts w:cstheme="minorHAnsi"/>
          <w:sz w:val="24"/>
          <w:szCs w:val="24"/>
        </w:rPr>
        <w:t xml:space="preserve"> (e.g. </w:t>
      </w:r>
      <w:r w:rsidR="00716BDF" w:rsidRPr="004E3015">
        <w:rPr>
          <w:rFonts w:cstheme="minorHAnsi"/>
          <w:sz w:val="24"/>
          <w:szCs w:val="24"/>
        </w:rPr>
        <w:t>10</w:t>
      </w:r>
      <w:r w:rsidR="00716BDF">
        <w:rPr>
          <w:rFonts w:cstheme="minorHAnsi"/>
          <w:sz w:val="24"/>
          <w:szCs w:val="24"/>
        </w:rPr>
        <w:t>)</w:t>
      </w:r>
      <w:r w:rsidR="00CF0A41">
        <w:rPr>
          <w:rFonts w:cstheme="minorHAnsi"/>
          <w:sz w:val="24"/>
          <w:szCs w:val="24"/>
        </w:rPr>
        <w:t xml:space="preserve"> or focusing on a specific set of issues,</w:t>
      </w:r>
      <w:r w:rsidR="00716BDF">
        <w:rPr>
          <w:rFonts w:cstheme="minorHAnsi"/>
          <w:sz w:val="24"/>
          <w:szCs w:val="24"/>
        </w:rPr>
        <w:t xml:space="preserve"> etc. In fact the result would be </w:t>
      </w:r>
      <w:r w:rsidR="006020F2" w:rsidRPr="004E3015">
        <w:rPr>
          <w:rFonts w:cstheme="minorHAnsi"/>
          <w:sz w:val="24"/>
          <w:szCs w:val="24"/>
        </w:rPr>
        <w:t>doubl</w:t>
      </w:r>
      <w:r w:rsidR="00716BDF">
        <w:rPr>
          <w:rFonts w:cstheme="minorHAnsi"/>
          <w:sz w:val="24"/>
          <w:szCs w:val="24"/>
        </w:rPr>
        <w:t>y</w:t>
      </w:r>
      <w:r w:rsidR="006020F2" w:rsidRPr="004E3015">
        <w:rPr>
          <w:rFonts w:cstheme="minorHAnsi"/>
          <w:sz w:val="24"/>
          <w:szCs w:val="24"/>
        </w:rPr>
        <w:t xml:space="preserve"> comparative:</w:t>
      </w:r>
      <w:r w:rsidR="00716BDF">
        <w:rPr>
          <w:rFonts w:cstheme="minorHAnsi"/>
          <w:sz w:val="24"/>
          <w:szCs w:val="24"/>
        </w:rPr>
        <w:t xml:space="preserve"> in terms of the region as a whole (the differing degrees to which particular events were covered</w:t>
      </w:r>
      <w:r w:rsidR="00CF0A41">
        <w:rPr>
          <w:rFonts w:cstheme="minorHAnsi"/>
          <w:sz w:val="24"/>
          <w:szCs w:val="24"/>
        </w:rPr>
        <w:t>, or not covered,</w:t>
      </w:r>
      <w:r w:rsidR="00716BDF">
        <w:rPr>
          <w:rFonts w:cstheme="minorHAnsi"/>
          <w:sz w:val="24"/>
          <w:szCs w:val="24"/>
        </w:rPr>
        <w:t xml:space="preserve"> in individual countries) as well as in terms of each individual country (the differing degrees to which particular </w:t>
      </w:r>
      <w:r w:rsidR="006020F2" w:rsidRPr="004E3015">
        <w:rPr>
          <w:rFonts w:cstheme="minorHAnsi"/>
          <w:sz w:val="24"/>
          <w:szCs w:val="24"/>
        </w:rPr>
        <w:t>events</w:t>
      </w:r>
      <w:r w:rsidR="00716BDF">
        <w:rPr>
          <w:rFonts w:cstheme="minorHAnsi"/>
          <w:sz w:val="24"/>
          <w:szCs w:val="24"/>
        </w:rPr>
        <w:t xml:space="preserve"> were</w:t>
      </w:r>
      <w:r w:rsidR="006020F2" w:rsidRPr="004E3015">
        <w:rPr>
          <w:rFonts w:cstheme="minorHAnsi"/>
          <w:sz w:val="24"/>
          <w:szCs w:val="24"/>
        </w:rPr>
        <w:t xml:space="preserve"> covered </w:t>
      </w:r>
      <w:r w:rsidR="00716BDF">
        <w:rPr>
          <w:rFonts w:cstheme="minorHAnsi"/>
          <w:sz w:val="24"/>
          <w:szCs w:val="24"/>
        </w:rPr>
        <w:t xml:space="preserve">within an individual country, including events that were not covered in the other countries at all). </w:t>
      </w:r>
      <w:r w:rsidR="00FF5AF7">
        <w:rPr>
          <w:rFonts w:cstheme="minorHAnsi"/>
          <w:sz w:val="24"/>
          <w:szCs w:val="24"/>
        </w:rPr>
        <w:t xml:space="preserve">One problem was the relative lack of CEACS members who were interested in fields other than literature. On the other hand, this was more a cultural studies project, and one focused on reception, which is in fact the subject of the current translation project. This means that the methodology for such a project is familiar to at </w:t>
      </w:r>
      <w:r w:rsidR="00CF0A41">
        <w:rPr>
          <w:rFonts w:cstheme="minorHAnsi"/>
          <w:sz w:val="24"/>
          <w:szCs w:val="24"/>
        </w:rPr>
        <w:t xml:space="preserve">least </w:t>
      </w:r>
      <w:r w:rsidR="00FF5AF7">
        <w:rPr>
          <w:rFonts w:cstheme="minorHAnsi"/>
          <w:sz w:val="24"/>
          <w:szCs w:val="24"/>
        </w:rPr>
        <w:t xml:space="preserve">a number of CEACS members. After much discussion, </w:t>
      </w:r>
      <w:r w:rsidR="00E34B7B" w:rsidRPr="004E3015">
        <w:rPr>
          <w:rFonts w:cstheme="minorHAnsi"/>
          <w:sz w:val="24"/>
          <w:szCs w:val="24"/>
        </w:rPr>
        <w:t>MF</w:t>
      </w:r>
      <w:r w:rsidRPr="004E3015">
        <w:rPr>
          <w:rFonts w:cstheme="minorHAnsi"/>
          <w:sz w:val="24"/>
          <w:szCs w:val="24"/>
        </w:rPr>
        <w:t xml:space="preserve"> </w:t>
      </w:r>
      <w:r w:rsidR="00FF5AF7">
        <w:rPr>
          <w:rFonts w:cstheme="minorHAnsi"/>
          <w:sz w:val="24"/>
          <w:szCs w:val="24"/>
        </w:rPr>
        <w:t xml:space="preserve">said she would </w:t>
      </w:r>
      <w:r w:rsidRPr="004E3015">
        <w:rPr>
          <w:rFonts w:cstheme="minorHAnsi"/>
          <w:sz w:val="24"/>
          <w:szCs w:val="24"/>
        </w:rPr>
        <w:t>submit a proposal or outline within six weeks</w:t>
      </w:r>
      <w:r w:rsidR="00FF5AF7">
        <w:rPr>
          <w:rFonts w:cstheme="minorHAnsi"/>
          <w:sz w:val="24"/>
          <w:szCs w:val="24"/>
        </w:rPr>
        <w:t>.</w:t>
      </w:r>
    </w:p>
    <w:p w:rsidR="00CF0A41" w:rsidRPr="004E3015" w:rsidRDefault="00CF0A41" w:rsidP="004E3015">
      <w:pPr>
        <w:pStyle w:val="Bezmezer"/>
        <w:rPr>
          <w:rFonts w:cstheme="minorHAnsi"/>
          <w:sz w:val="24"/>
          <w:szCs w:val="24"/>
        </w:rPr>
      </w:pPr>
    </w:p>
    <w:p w:rsidR="00775E25" w:rsidRDefault="00716BDF" w:rsidP="004E3015">
      <w:pPr>
        <w:pStyle w:val="Bezmezer"/>
        <w:rPr>
          <w:rFonts w:cstheme="minorHAnsi"/>
          <w:sz w:val="24"/>
          <w:szCs w:val="24"/>
        </w:rPr>
      </w:pPr>
      <w:r>
        <w:rPr>
          <w:rFonts w:cstheme="minorHAnsi"/>
          <w:sz w:val="24"/>
          <w:szCs w:val="24"/>
        </w:rPr>
        <w:t>3) AA suggested a project along the lines of the project that he and DY had been carrying out at their university in Bulgaria, a study of students</w:t>
      </w:r>
      <w:r w:rsidR="00B9395F">
        <w:rPr>
          <w:rFonts w:cstheme="minorHAnsi"/>
          <w:sz w:val="24"/>
          <w:szCs w:val="24"/>
        </w:rPr>
        <w:t>’</w:t>
      </w:r>
      <w:r>
        <w:rPr>
          <w:rFonts w:cstheme="minorHAnsi"/>
          <w:sz w:val="24"/>
          <w:szCs w:val="24"/>
        </w:rPr>
        <w:t xml:space="preserve"> image of Canada. </w:t>
      </w:r>
      <w:bookmarkStart w:id="0" w:name="_GoBack"/>
      <w:bookmarkEnd w:id="0"/>
    </w:p>
    <w:p w:rsidR="00B9395F" w:rsidRDefault="00B9395F" w:rsidP="004E3015">
      <w:pPr>
        <w:pStyle w:val="Bezmezer"/>
        <w:rPr>
          <w:rFonts w:cstheme="minorHAnsi"/>
          <w:sz w:val="24"/>
          <w:szCs w:val="24"/>
        </w:rPr>
      </w:pPr>
    </w:p>
    <w:p w:rsidR="00B9395F" w:rsidRPr="004243D1" w:rsidRDefault="00B9395F" w:rsidP="004E3015">
      <w:pPr>
        <w:pStyle w:val="Bezmezer"/>
        <w:rPr>
          <w:rFonts w:cstheme="minorHAnsi"/>
          <w:sz w:val="24"/>
          <w:szCs w:val="24"/>
        </w:rPr>
      </w:pPr>
      <w:r>
        <w:rPr>
          <w:rFonts w:cstheme="minorHAnsi"/>
          <w:sz w:val="24"/>
          <w:szCs w:val="24"/>
        </w:rPr>
        <w:t xml:space="preserve">4) KK will send out a call for proposals for joint research projects </w:t>
      </w:r>
      <w:r w:rsidRPr="004243D1">
        <w:rPr>
          <w:rFonts w:cstheme="minorHAnsi"/>
          <w:sz w:val="24"/>
          <w:szCs w:val="24"/>
        </w:rPr>
        <w:t>within six weeks.</w:t>
      </w:r>
      <w:r w:rsidR="004243D1">
        <w:rPr>
          <w:rFonts w:cstheme="minorHAnsi"/>
          <w:sz w:val="24"/>
          <w:szCs w:val="24"/>
        </w:rPr>
        <w:t xml:space="preserve"> (Deadline for submissions: April 15, 2019)</w:t>
      </w:r>
    </w:p>
    <w:p w:rsidR="00CF0A41" w:rsidRPr="004243D1" w:rsidRDefault="00CF0A41" w:rsidP="004E3015">
      <w:pPr>
        <w:pStyle w:val="Bezmezer"/>
        <w:rPr>
          <w:rFonts w:cstheme="minorHAnsi"/>
          <w:sz w:val="24"/>
          <w:szCs w:val="24"/>
        </w:rPr>
      </w:pPr>
    </w:p>
    <w:p w:rsidR="00814B91" w:rsidRPr="002E43C1" w:rsidRDefault="00681430" w:rsidP="004E3015">
      <w:pPr>
        <w:pStyle w:val="Bezmezer"/>
        <w:rPr>
          <w:rFonts w:cstheme="minorHAnsi"/>
          <w:b/>
          <w:sz w:val="24"/>
          <w:szCs w:val="24"/>
        </w:rPr>
      </w:pPr>
      <w:r w:rsidRPr="002E43C1">
        <w:rPr>
          <w:rFonts w:cstheme="minorHAnsi"/>
          <w:b/>
          <w:sz w:val="24"/>
          <w:szCs w:val="24"/>
        </w:rPr>
        <w:t>7</w:t>
      </w:r>
      <w:r w:rsidR="002F4583" w:rsidRPr="002E43C1">
        <w:rPr>
          <w:rFonts w:cstheme="minorHAnsi"/>
          <w:b/>
          <w:sz w:val="24"/>
          <w:szCs w:val="24"/>
        </w:rPr>
        <w:t xml:space="preserve">. </w:t>
      </w:r>
      <w:r w:rsidR="00382235" w:rsidRPr="002E43C1">
        <w:rPr>
          <w:rFonts w:cstheme="minorHAnsi"/>
          <w:b/>
          <w:sz w:val="24"/>
          <w:szCs w:val="24"/>
        </w:rPr>
        <w:t xml:space="preserve"> CEACS external relations</w:t>
      </w:r>
    </w:p>
    <w:p w:rsidR="00CF0A41" w:rsidRPr="002E43C1" w:rsidRDefault="00CF0A41" w:rsidP="004E3015">
      <w:pPr>
        <w:pStyle w:val="Bezmezer"/>
        <w:rPr>
          <w:rFonts w:cstheme="minorHAnsi"/>
          <w:sz w:val="24"/>
          <w:szCs w:val="24"/>
        </w:rPr>
      </w:pPr>
    </w:p>
    <w:p w:rsidR="00CF0A41" w:rsidRPr="002E43C1" w:rsidRDefault="00681430" w:rsidP="004E3015">
      <w:pPr>
        <w:pStyle w:val="Bezmezer"/>
        <w:rPr>
          <w:rFonts w:cstheme="minorHAnsi"/>
          <w:b/>
          <w:sz w:val="24"/>
          <w:szCs w:val="24"/>
        </w:rPr>
      </w:pPr>
      <w:r w:rsidRPr="002E43C1">
        <w:rPr>
          <w:rFonts w:cstheme="minorHAnsi"/>
          <w:b/>
          <w:sz w:val="24"/>
          <w:szCs w:val="24"/>
        </w:rPr>
        <w:t>7</w:t>
      </w:r>
      <w:r w:rsidR="00382235" w:rsidRPr="002E43C1">
        <w:rPr>
          <w:rFonts w:cstheme="minorHAnsi"/>
          <w:b/>
          <w:sz w:val="24"/>
          <w:szCs w:val="24"/>
        </w:rPr>
        <w:t>.</w:t>
      </w:r>
      <w:r w:rsidRPr="002E43C1">
        <w:rPr>
          <w:rFonts w:cstheme="minorHAnsi"/>
          <w:b/>
          <w:sz w:val="24"/>
          <w:szCs w:val="24"/>
        </w:rPr>
        <w:t>1</w:t>
      </w:r>
      <w:r w:rsidR="00382235" w:rsidRPr="002E43C1">
        <w:rPr>
          <w:rFonts w:cstheme="minorHAnsi"/>
          <w:b/>
          <w:sz w:val="24"/>
          <w:szCs w:val="24"/>
        </w:rPr>
        <w:t xml:space="preserve"> Cooperation with </w:t>
      </w:r>
      <w:r w:rsidR="00CF0A41" w:rsidRPr="002E43C1">
        <w:rPr>
          <w:rFonts w:cstheme="minorHAnsi"/>
          <w:b/>
          <w:sz w:val="24"/>
          <w:szCs w:val="24"/>
        </w:rPr>
        <w:t>other Canadian Studies bodies</w:t>
      </w:r>
    </w:p>
    <w:p w:rsidR="00CF0A41" w:rsidRPr="002E43C1" w:rsidRDefault="00CF0A41" w:rsidP="004E3015">
      <w:pPr>
        <w:pStyle w:val="Bezmezer"/>
        <w:rPr>
          <w:rFonts w:cstheme="minorHAnsi"/>
          <w:sz w:val="24"/>
          <w:szCs w:val="24"/>
        </w:rPr>
      </w:pPr>
      <w:r w:rsidRPr="002E43C1">
        <w:rPr>
          <w:rFonts w:cstheme="minorHAnsi"/>
          <w:sz w:val="24"/>
          <w:szCs w:val="24"/>
        </w:rPr>
        <w:t xml:space="preserve">DS noted that for financial reasons we had not been able to send Diana </w:t>
      </w:r>
      <w:proofErr w:type="spellStart"/>
      <w:r w:rsidRPr="002E43C1">
        <w:rPr>
          <w:rFonts w:cstheme="minorHAnsi"/>
          <w:sz w:val="24"/>
          <w:szCs w:val="24"/>
        </w:rPr>
        <w:t>Yankova</w:t>
      </w:r>
      <w:proofErr w:type="spellEnd"/>
      <w:r w:rsidRPr="002E43C1">
        <w:rPr>
          <w:rFonts w:cstheme="minorHAnsi"/>
          <w:sz w:val="24"/>
          <w:szCs w:val="24"/>
        </w:rPr>
        <w:t xml:space="preserve"> to the</w:t>
      </w:r>
      <w:r w:rsidR="002E43C1" w:rsidRPr="002E43C1">
        <w:rPr>
          <w:rFonts w:cstheme="minorHAnsi"/>
          <w:sz w:val="24"/>
          <w:szCs w:val="24"/>
        </w:rPr>
        <w:t xml:space="preserve"> AGM of the International Council for Canadian Studies</w:t>
      </w:r>
      <w:r w:rsidRPr="002E43C1">
        <w:rPr>
          <w:rFonts w:cstheme="minorHAnsi"/>
          <w:sz w:val="24"/>
          <w:szCs w:val="24"/>
        </w:rPr>
        <w:t xml:space="preserve"> in Ottawa this year.  He also stated his personal view that the ICCS could have done more in the past few years to move forward the discussion on renewing Canadian government support for Canadian Studies </w:t>
      </w:r>
    </w:p>
    <w:p w:rsidR="00CF0A41" w:rsidRPr="002E43C1" w:rsidRDefault="00CF0A41" w:rsidP="004E3015">
      <w:pPr>
        <w:pStyle w:val="Bezmezer"/>
        <w:rPr>
          <w:rFonts w:cstheme="minorHAnsi"/>
          <w:sz w:val="24"/>
          <w:szCs w:val="24"/>
        </w:rPr>
      </w:pPr>
    </w:p>
    <w:p w:rsidR="00863602" w:rsidRPr="002E43C1" w:rsidRDefault="00637D70" w:rsidP="004E3015">
      <w:pPr>
        <w:pStyle w:val="Bezmezer"/>
        <w:rPr>
          <w:rFonts w:cstheme="minorHAnsi"/>
          <w:sz w:val="24"/>
          <w:szCs w:val="24"/>
        </w:rPr>
      </w:pPr>
      <w:r w:rsidRPr="002E43C1">
        <w:rPr>
          <w:rFonts w:cstheme="minorHAnsi"/>
          <w:sz w:val="24"/>
          <w:szCs w:val="24"/>
        </w:rPr>
        <w:t>JB asked about the European Network</w:t>
      </w:r>
      <w:r w:rsidR="002E43C1" w:rsidRPr="002E43C1">
        <w:rPr>
          <w:rFonts w:cstheme="minorHAnsi"/>
          <w:sz w:val="24"/>
          <w:szCs w:val="24"/>
        </w:rPr>
        <w:t xml:space="preserve"> for Canadian Studies</w:t>
      </w:r>
      <w:r w:rsidRPr="002E43C1">
        <w:rPr>
          <w:rFonts w:cstheme="minorHAnsi"/>
          <w:sz w:val="24"/>
          <w:szCs w:val="24"/>
        </w:rPr>
        <w:t xml:space="preserve">; DS </w:t>
      </w:r>
      <w:r w:rsidR="002E43C1" w:rsidRPr="002E43C1">
        <w:rPr>
          <w:rFonts w:cstheme="minorHAnsi"/>
          <w:sz w:val="24"/>
          <w:szCs w:val="24"/>
        </w:rPr>
        <w:t>said that for the moment it is moribund. As a result, many of the current Presidents of European Canadian Studies associations do not know each other, which hinders cooperation.</w:t>
      </w:r>
    </w:p>
    <w:p w:rsidR="002E43C1" w:rsidRPr="002E43C1" w:rsidRDefault="002E43C1" w:rsidP="004E3015">
      <w:pPr>
        <w:pStyle w:val="Bezmezer"/>
        <w:rPr>
          <w:rFonts w:cstheme="minorHAnsi"/>
          <w:sz w:val="24"/>
          <w:szCs w:val="24"/>
        </w:rPr>
      </w:pPr>
    </w:p>
    <w:p w:rsidR="000D0677" w:rsidRPr="002E43C1" w:rsidRDefault="00681430" w:rsidP="004E3015">
      <w:pPr>
        <w:pStyle w:val="Bezmezer"/>
        <w:rPr>
          <w:rFonts w:cstheme="minorHAnsi"/>
          <w:b/>
          <w:sz w:val="24"/>
          <w:szCs w:val="24"/>
        </w:rPr>
      </w:pPr>
      <w:r w:rsidRPr="002E43C1">
        <w:rPr>
          <w:rFonts w:cstheme="minorHAnsi"/>
          <w:b/>
          <w:sz w:val="24"/>
          <w:szCs w:val="24"/>
        </w:rPr>
        <w:t>7</w:t>
      </w:r>
      <w:r w:rsidR="00863602" w:rsidRPr="002E43C1">
        <w:rPr>
          <w:rFonts w:cstheme="minorHAnsi"/>
          <w:b/>
          <w:sz w:val="24"/>
          <w:szCs w:val="24"/>
        </w:rPr>
        <w:t>.</w:t>
      </w:r>
      <w:r w:rsidRPr="002E43C1">
        <w:rPr>
          <w:rFonts w:cstheme="minorHAnsi"/>
          <w:b/>
          <w:sz w:val="24"/>
          <w:szCs w:val="24"/>
        </w:rPr>
        <w:t>2</w:t>
      </w:r>
      <w:r w:rsidR="00863602" w:rsidRPr="002E43C1">
        <w:rPr>
          <w:rFonts w:cstheme="minorHAnsi"/>
          <w:b/>
          <w:sz w:val="24"/>
          <w:szCs w:val="24"/>
        </w:rPr>
        <w:t xml:space="preserve"> Cooperation with the Canadian Embassies</w:t>
      </w:r>
    </w:p>
    <w:p w:rsidR="000D0677" w:rsidRPr="002E43C1" w:rsidRDefault="00637D70" w:rsidP="004E3015">
      <w:pPr>
        <w:pStyle w:val="Bezmezer"/>
        <w:rPr>
          <w:rFonts w:cstheme="minorHAnsi"/>
          <w:sz w:val="24"/>
          <w:szCs w:val="24"/>
        </w:rPr>
      </w:pPr>
      <w:r w:rsidRPr="002E43C1">
        <w:rPr>
          <w:rFonts w:cstheme="minorHAnsi"/>
          <w:sz w:val="24"/>
          <w:szCs w:val="24"/>
        </w:rPr>
        <w:t xml:space="preserve">JB emphasised </w:t>
      </w:r>
      <w:r w:rsidR="002E43C1" w:rsidRPr="002E43C1">
        <w:rPr>
          <w:rFonts w:cstheme="minorHAnsi"/>
          <w:sz w:val="24"/>
          <w:szCs w:val="24"/>
        </w:rPr>
        <w:t xml:space="preserve">the need </w:t>
      </w:r>
      <w:r w:rsidRPr="002E43C1">
        <w:rPr>
          <w:rFonts w:cstheme="minorHAnsi"/>
          <w:sz w:val="24"/>
          <w:szCs w:val="24"/>
        </w:rPr>
        <w:t>to maintain or further ties and to conti</w:t>
      </w:r>
      <w:r w:rsidR="00251A3B">
        <w:rPr>
          <w:rFonts w:cstheme="minorHAnsi"/>
          <w:sz w:val="24"/>
          <w:szCs w:val="24"/>
        </w:rPr>
        <w:t>nue to cultivate good relations with the Embassies.</w:t>
      </w:r>
    </w:p>
    <w:p w:rsidR="002E43C1" w:rsidRPr="002E43C1" w:rsidRDefault="002E43C1" w:rsidP="004E3015">
      <w:pPr>
        <w:pStyle w:val="Bezmezer"/>
        <w:rPr>
          <w:rFonts w:cstheme="minorHAnsi"/>
          <w:sz w:val="24"/>
          <w:szCs w:val="24"/>
        </w:rPr>
      </w:pPr>
    </w:p>
    <w:p w:rsidR="001978B4" w:rsidRPr="002E43C1" w:rsidRDefault="00681430" w:rsidP="004E3015">
      <w:pPr>
        <w:pStyle w:val="Bezmezer"/>
        <w:rPr>
          <w:rFonts w:cstheme="minorHAnsi"/>
          <w:b/>
          <w:sz w:val="24"/>
          <w:szCs w:val="24"/>
        </w:rPr>
      </w:pPr>
      <w:r w:rsidRPr="002E43C1">
        <w:rPr>
          <w:rFonts w:cstheme="minorHAnsi"/>
          <w:b/>
          <w:sz w:val="24"/>
          <w:szCs w:val="24"/>
        </w:rPr>
        <w:t>7</w:t>
      </w:r>
      <w:r w:rsidR="001978B4" w:rsidRPr="002E43C1">
        <w:rPr>
          <w:rFonts w:cstheme="minorHAnsi"/>
          <w:b/>
          <w:sz w:val="24"/>
          <w:szCs w:val="24"/>
        </w:rPr>
        <w:t>.</w:t>
      </w:r>
      <w:r w:rsidRPr="002E43C1">
        <w:rPr>
          <w:rFonts w:cstheme="minorHAnsi"/>
          <w:b/>
          <w:sz w:val="24"/>
          <w:szCs w:val="24"/>
        </w:rPr>
        <w:t>3</w:t>
      </w:r>
      <w:r w:rsidR="002E43C1" w:rsidRPr="002E43C1">
        <w:rPr>
          <w:rFonts w:cstheme="minorHAnsi"/>
          <w:b/>
          <w:sz w:val="24"/>
          <w:szCs w:val="24"/>
        </w:rPr>
        <w:t xml:space="preserve"> Other</w:t>
      </w:r>
    </w:p>
    <w:p w:rsidR="00D54BE0" w:rsidRPr="002E43C1" w:rsidRDefault="00637D70" w:rsidP="004E3015">
      <w:pPr>
        <w:pStyle w:val="Bezmezer"/>
        <w:rPr>
          <w:rFonts w:cstheme="minorHAnsi"/>
          <w:sz w:val="24"/>
          <w:szCs w:val="24"/>
        </w:rPr>
      </w:pPr>
      <w:r w:rsidRPr="002E43C1">
        <w:rPr>
          <w:rFonts w:cstheme="minorHAnsi"/>
          <w:sz w:val="24"/>
          <w:szCs w:val="24"/>
        </w:rPr>
        <w:t xml:space="preserve">CA </w:t>
      </w:r>
      <w:r w:rsidR="00D54BE0" w:rsidRPr="002E43C1">
        <w:rPr>
          <w:rFonts w:cstheme="minorHAnsi"/>
          <w:sz w:val="24"/>
          <w:szCs w:val="24"/>
        </w:rPr>
        <w:t>pointed out bilateral Erasmus agreements; though these would generally include only one university, they remain an excellent way of bringing Canadian and European scholars and thinkers together.</w:t>
      </w:r>
    </w:p>
    <w:p w:rsidR="002E43C1" w:rsidRPr="002E43C1" w:rsidRDefault="002E43C1" w:rsidP="004E3015">
      <w:pPr>
        <w:pStyle w:val="Bezmezer"/>
        <w:rPr>
          <w:rFonts w:cstheme="minorHAnsi"/>
          <w:sz w:val="24"/>
          <w:szCs w:val="24"/>
        </w:rPr>
      </w:pPr>
    </w:p>
    <w:p w:rsidR="00D54BE0" w:rsidRPr="004E3015" w:rsidRDefault="00D54BE0" w:rsidP="004E3015">
      <w:pPr>
        <w:pStyle w:val="Bezmezer"/>
        <w:rPr>
          <w:rFonts w:cstheme="minorHAnsi"/>
          <w:sz w:val="24"/>
          <w:szCs w:val="24"/>
        </w:rPr>
      </w:pPr>
      <w:r w:rsidRPr="002E43C1">
        <w:rPr>
          <w:rFonts w:cstheme="minorHAnsi"/>
          <w:sz w:val="24"/>
          <w:szCs w:val="24"/>
        </w:rPr>
        <w:t>JB and DY spoke of the advantages and possibilities of distance teaching, though this would again be limited to individual pairings of universities.</w:t>
      </w:r>
    </w:p>
    <w:p w:rsidR="00617EAC" w:rsidRPr="004E3015" w:rsidRDefault="00D54BE0" w:rsidP="004E3015">
      <w:pPr>
        <w:pStyle w:val="Bezmezer"/>
        <w:rPr>
          <w:rFonts w:cstheme="minorHAnsi"/>
          <w:sz w:val="24"/>
          <w:szCs w:val="24"/>
        </w:rPr>
      </w:pPr>
      <w:r w:rsidRPr="004E3015">
        <w:rPr>
          <w:rFonts w:cstheme="minorHAnsi"/>
          <w:sz w:val="24"/>
          <w:szCs w:val="24"/>
        </w:rPr>
        <w:t xml:space="preserve"> </w:t>
      </w:r>
    </w:p>
    <w:p w:rsidR="00863602" w:rsidRPr="00EC6530" w:rsidRDefault="00681430" w:rsidP="004E3015">
      <w:pPr>
        <w:pStyle w:val="Bezmezer"/>
        <w:rPr>
          <w:rFonts w:cstheme="minorHAnsi"/>
          <w:b/>
          <w:sz w:val="24"/>
          <w:szCs w:val="24"/>
        </w:rPr>
      </w:pPr>
      <w:r w:rsidRPr="00EC6530">
        <w:rPr>
          <w:rFonts w:cstheme="minorHAnsi"/>
          <w:b/>
          <w:sz w:val="24"/>
          <w:szCs w:val="24"/>
        </w:rPr>
        <w:t>8</w:t>
      </w:r>
      <w:r w:rsidR="00863602" w:rsidRPr="00EC6530">
        <w:rPr>
          <w:rFonts w:cstheme="minorHAnsi"/>
          <w:b/>
          <w:sz w:val="24"/>
          <w:szCs w:val="24"/>
        </w:rPr>
        <w:t xml:space="preserve">. </w:t>
      </w:r>
      <w:r w:rsidR="003164E6" w:rsidRPr="00EC6530">
        <w:rPr>
          <w:rFonts w:cstheme="minorHAnsi"/>
          <w:b/>
          <w:sz w:val="24"/>
          <w:szCs w:val="24"/>
        </w:rPr>
        <w:t>The next triennial conference: venue</w:t>
      </w:r>
    </w:p>
    <w:p w:rsidR="00067E94" w:rsidRDefault="00DC0A55" w:rsidP="004E3015">
      <w:pPr>
        <w:pStyle w:val="Bezmezer"/>
        <w:rPr>
          <w:rFonts w:cstheme="minorHAnsi"/>
          <w:sz w:val="24"/>
          <w:szCs w:val="24"/>
        </w:rPr>
      </w:pPr>
      <w:r w:rsidRPr="004E3015">
        <w:rPr>
          <w:rFonts w:cstheme="minorHAnsi"/>
          <w:sz w:val="24"/>
          <w:szCs w:val="24"/>
        </w:rPr>
        <w:t xml:space="preserve">Within the next month, </w:t>
      </w:r>
      <w:r w:rsidR="00711F05">
        <w:rPr>
          <w:rFonts w:cstheme="minorHAnsi"/>
          <w:sz w:val="24"/>
          <w:szCs w:val="24"/>
        </w:rPr>
        <w:t>KK</w:t>
      </w:r>
      <w:r w:rsidRPr="004E3015">
        <w:rPr>
          <w:rFonts w:cstheme="minorHAnsi"/>
          <w:sz w:val="24"/>
          <w:szCs w:val="24"/>
        </w:rPr>
        <w:t xml:space="preserve"> will send out a call for conference proposals – i.e. for CEACS </w:t>
      </w:r>
      <w:r w:rsidR="005316F1">
        <w:rPr>
          <w:rFonts w:cstheme="minorHAnsi"/>
          <w:sz w:val="24"/>
          <w:szCs w:val="24"/>
        </w:rPr>
        <w:t>chapters, or CEACS members, willing</w:t>
      </w:r>
      <w:r w:rsidRPr="004E3015">
        <w:rPr>
          <w:rFonts w:cstheme="minorHAnsi"/>
          <w:sz w:val="24"/>
          <w:szCs w:val="24"/>
        </w:rPr>
        <w:t xml:space="preserve"> t</w:t>
      </w:r>
      <w:r w:rsidR="005316F1">
        <w:rPr>
          <w:rFonts w:cstheme="minorHAnsi"/>
          <w:sz w:val="24"/>
          <w:szCs w:val="24"/>
        </w:rPr>
        <w:t>o host the triennial conference in 2021.</w:t>
      </w:r>
      <w:r w:rsidR="004243D1">
        <w:rPr>
          <w:rFonts w:cstheme="minorHAnsi"/>
          <w:sz w:val="24"/>
          <w:szCs w:val="24"/>
        </w:rPr>
        <w:t xml:space="preserve"> (The proposed application deadline is March 10, 2019).</w:t>
      </w:r>
    </w:p>
    <w:p w:rsidR="005316F1" w:rsidRDefault="005316F1" w:rsidP="004E3015">
      <w:pPr>
        <w:pStyle w:val="Bezmezer"/>
        <w:rPr>
          <w:rFonts w:cstheme="minorHAnsi"/>
          <w:sz w:val="24"/>
          <w:szCs w:val="24"/>
        </w:rPr>
      </w:pPr>
    </w:p>
    <w:p w:rsidR="00B828B5" w:rsidRDefault="00681430" w:rsidP="004E3015">
      <w:pPr>
        <w:pStyle w:val="Bezmezer"/>
        <w:rPr>
          <w:rFonts w:cstheme="minorHAnsi"/>
          <w:sz w:val="24"/>
          <w:szCs w:val="24"/>
        </w:rPr>
      </w:pPr>
      <w:r w:rsidRPr="004E3015">
        <w:rPr>
          <w:rFonts w:cstheme="minorHAnsi"/>
          <w:sz w:val="24"/>
          <w:szCs w:val="24"/>
        </w:rPr>
        <w:t>MF underlined the need to get keynote speakers who will prove attractive to conference attendees</w:t>
      </w:r>
      <w:r w:rsidR="0029357A">
        <w:rPr>
          <w:rFonts w:cstheme="minorHAnsi"/>
          <w:sz w:val="24"/>
          <w:szCs w:val="24"/>
        </w:rPr>
        <w:t>; DS commented that attractive cities also had an edge in this respect.</w:t>
      </w:r>
    </w:p>
    <w:p w:rsidR="005316F1" w:rsidRDefault="005316F1" w:rsidP="004E3015">
      <w:pPr>
        <w:pStyle w:val="Bezmezer"/>
        <w:rPr>
          <w:rFonts w:cstheme="minorHAnsi"/>
          <w:sz w:val="24"/>
          <w:szCs w:val="24"/>
        </w:rPr>
      </w:pPr>
    </w:p>
    <w:p w:rsidR="00EC6530" w:rsidRPr="004E3015" w:rsidRDefault="00EC6530" w:rsidP="004E3015">
      <w:pPr>
        <w:pStyle w:val="Bezmezer"/>
        <w:rPr>
          <w:rFonts w:cstheme="minorHAnsi"/>
          <w:sz w:val="24"/>
          <w:szCs w:val="24"/>
        </w:rPr>
      </w:pPr>
      <w:r>
        <w:rPr>
          <w:rFonts w:cstheme="minorHAnsi"/>
          <w:sz w:val="24"/>
          <w:szCs w:val="24"/>
        </w:rPr>
        <w:t>DS recalled that a lo</w:t>
      </w:r>
      <w:r w:rsidR="0029357A">
        <w:rPr>
          <w:rFonts w:cstheme="minorHAnsi"/>
          <w:sz w:val="24"/>
          <w:szCs w:val="24"/>
        </w:rPr>
        <w:t>ng-term aim of the association has been</w:t>
      </w:r>
      <w:r>
        <w:rPr>
          <w:rFonts w:cstheme="minorHAnsi"/>
          <w:sz w:val="24"/>
          <w:szCs w:val="24"/>
        </w:rPr>
        <w:t xml:space="preserve"> to have at least one triennial conference in each member country. At the moment only two countries ha</w:t>
      </w:r>
      <w:r w:rsidR="0029357A">
        <w:rPr>
          <w:rFonts w:cstheme="minorHAnsi"/>
          <w:sz w:val="24"/>
          <w:szCs w:val="24"/>
        </w:rPr>
        <w:t>ve</w:t>
      </w:r>
      <w:r w:rsidR="006F1203">
        <w:rPr>
          <w:rFonts w:cstheme="minorHAnsi"/>
          <w:sz w:val="24"/>
          <w:szCs w:val="24"/>
        </w:rPr>
        <w:t xml:space="preserve"> not hosted a conference – </w:t>
      </w:r>
      <w:r w:rsidR="00711F05">
        <w:rPr>
          <w:rFonts w:cstheme="minorHAnsi"/>
          <w:sz w:val="24"/>
          <w:szCs w:val="24"/>
        </w:rPr>
        <w:t xml:space="preserve">Serbia and Slovenia. </w:t>
      </w:r>
      <w:r w:rsidR="0029357A">
        <w:rPr>
          <w:rFonts w:cstheme="minorHAnsi"/>
          <w:sz w:val="24"/>
          <w:szCs w:val="24"/>
        </w:rPr>
        <w:t xml:space="preserve">Perhaps opportunities there should be explored. </w:t>
      </w:r>
      <w:r w:rsidR="006F1203">
        <w:rPr>
          <w:rFonts w:cstheme="minorHAnsi"/>
          <w:sz w:val="24"/>
          <w:szCs w:val="24"/>
        </w:rPr>
        <w:t>Applications for hosting the next conference should be put forward by national chapters, i.e., not by individuals.</w:t>
      </w:r>
    </w:p>
    <w:p w:rsidR="00067E94" w:rsidRPr="004E3015" w:rsidRDefault="00067E94" w:rsidP="004E3015">
      <w:pPr>
        <w:pStyle w:val="Bezmezer"/>
        <w:rPr>
          <w:rFonts w:cstheme="minorHAnsi"/>
          <w:sz w:val="24"/>
          <w:szCs w:val="24"/>
        </w:rPr>
      </w:pPr>
    </w:p>
    <w:p w:rsidR="000D020A" w:rsidRPr="002F4583" w:rsidRDefault="000D020A" w:rsidP="004E3015">
      <w:pPr>
        <w:pStyle w:val="Bezmezer"/>
        <w:rPr>
          <w:rFonts w:cstheme="minorHAnsi"/>
          <w:b/>
          <w:sz w:val="24"/>
          <w:szCs w:val="24"/>
        </w:rPr>
      </w:pPr>
      <w:r w:rsidRPr="002F4583">
        <w:rPr>
          <w:rFonts w:cstheme="minorHAnsi"/>
          <w:b/>
          <w:sz w:val="24"/>
          <w:szCs w:val="24"/>
        </w:rPr>
        <w:t xml:space="preserve">11. </w:t>
      </w:r>
      <w:r w:rsidR="002F4583">
        <w:rPr>
          <w:rFonts w:cstheme="minorHAnsi"/>
          <w:b/>
          <w:sz w:val="24"/>
          <w:szCs w:val="24"/>
        </w:rPr>
        <w:t xml:space="preserve"> </w:t>
      </w:r>
      <w:r w:rsidRPr="002F4583">
        <w:rPr>
          <w:rFonts w:cstheme="minorHAnsi"/>
          <w:b/>
          <w:sz w:val="24"/>
          <w:szCs w:val="24"/>
        </w:rPr>
        <w:t>Next meeting of the Executive Committee and Advisory Board</w:t>
      </w:r>
    </w:p>
    <w:p w:rsidR="002474EF" w:rsidRPr="004E3015" w:rsidRDefault="00EC6530" w:rsidP="004E3015">
      <w:pPr>
        <w:pStyle w:val="Bezmezer"/>
        <w:rPr>
          <w:rFonts w:cstheme="minorHAnsi"/>
          <w:sz w:val="24"/>
          <w:szCs w:val="24"/>
        </w:rPr>
      </w:pPr>
      <w:r>
        <w:rPr>
          <w:rFonts w:cstheme="minorHAnsi"/>
          <w:sz w:val="24"/>
          <w:szCs w:val="24"/>
        </w:rPr>
        <w:t xml:space="preserve">Barring </w:t>
      </w:r>
      <w:r w:rsidR="005316F1">
        <w:rPr>
          <w:rFonts w:cstheme="minorHAnsi"/>
          <w:sz w:val="24"/>
          <w:szCs w:val="24"/>
        </w:rPr>
        <w:t>the</w:t>
      </w:r>
      <w:r>
        <w:rPr>
          <w:rFonts w:cstheme="minorHAnsi"/>
          <w:sz w:val="24"/>
          <w:szCs w:val="24"/>
        </w:rPr>
        <w:t xml:space="preserve"> opportunity to h</w:t>
      </w:r>
      <w:r w:rsidR="005316F1">
        <w:rPr>
          <w:rFonts w:cstheme="minorHAnsi"/>
          <w:sz w:val="24"/>
          <w:szCs w:val="24"/>
        </w:rPr>
        <w:t>old</w:t>
      </w:r>
      <w:r>
        <w:rPr>
          <w:rFonts w:cstheme="minorHAnsi"/>
          <w:sz w:val="24"/>
          <w:szCs w:val="24"/>
        </w:rPr>
        <w:t xml:space="preserve"> a meeting in connection with some major event attended by a considerable number of Executive Committee and Advisory Board members, the next such meeting will be held in conjunction with the next triennial conference.   </w:t>
      </w:r>
    </w:p>
    <w:p w:rsidR="00DC0A55" w:rsidRPr="004E3015" w:rsidRDefault="00DC0A55" w:rsidP="004E3015">
      <w:pPr>
        <w:pStyle w:val="Bezmezer"/>
        <w:rPr>
          <w:rFonts w:cstheme="minorHAnsi"/>
          <w:sz w:val="24"/>
          <w:szCs w:val="24"/>
        </w:rPr>
      </w:pPr>
    </w:p>
    <w:p w:rsidR="000D020A" w:rsidRPr="002F4583" w:rsidRDefault="000D020A" w:rsidP="004E3015">
      <w:pPr>
        <w:pStyle w:val="Bezmezer"/>
        <w:rPr>
          <w:rFonts w:cstheme="minorHAnsi"/>
          <w:b/>
          <w:sz w:val="24"/>
          <w:szCs w:val="24"/>
        </w:rPr>
      </w:pPr>
      <w:r w:rsidRPr="002F4583">
        <w:rPr>
          <w:rFonts w:cstheme="minorHAnsi"/>
          <w:b/>
          <w:sz w:val="24"/>
          <w:szCs w:val="24"/>
        </w:rPr>
        <w:t>12.</w:t>
      </w:r>
      <w:r w:rsidR="002F4583">
        <w:rPr>
          <w:rFonts w:cstheme="minorHAnsi"/>
          <w:b/>
          <w:sz w:val="24"/>
          <w:szCs w:val="24"/>
        </w:rPr>
        <w:t xml:space="preserve"> </w:t>
      </w:r>
      <w:r w:rsidRPr="002F4583">
        <w:rPr>
          <w:rFonts w:cstheme="minorHAnsi"/>
          <w:b/>
          <w:sz w:val="24"/>
          <w:szCs w:val="24"/>
        </w:rPr>
        <w:t xml:space="preserve"> AOB</w:t>
      </w:r>
    </w:p>
    <w:p w:rsidR="00067E94" w:rsidRPr="004E3015" w:rsidRDefault="00EC6530" w:rsidP="004E3015">
      <w:pPr>
        <w:pStyle w:val="Bezmezer"/>
        <w:rPr>
          <w:rFonts w:cstheme="minorHAnsi"/>
          <w:sz w:val="24"/>
          <w:szCs w:val="24"/>
        </w:rPr>
      </w:pPr>
      <w:r>
        <w:rPr>
          <w:rFonts w:cstheme="minorHAnsi"/>
          <w:sz w:val="24"/>
          <w:szCs w:val="24"/>
        </w:rPr>
        <w:t>N</w:t>
      </w:r>
      <w:r w:rsidR="00067E94" w:rsidRPr="004E3015">
        <w:rPr>
          <w:rFonts w:cstheme="minorHAnsi"/>
          <w:sz w:val="24"/>
          <w:szCs w:val="24"/>
        </w:rPr>
        <w:t>o other busines</w:t>
      </w:r>
      <w:r>
        <w:rPr>
          <w:rFonts w:cstheme="minorHAnsi"/>
          <w:sz w:val="24"/>
          <w:szCs w:val="24"/>
        </w:rPr>
        <w:t>s was proposed</w:t>
      </w:r>
      <w:r w:rsidR="00067E94" w:rsidRPr="004E3015">
        <w:rPr>
          <w:rFonts w:cstheme="minorHAnsi"/>
          <w:sz w:val="24"/>
          <w:szCs w:val="24"/>
        </w:rPr>
        <w:t>.</w:t>
      </w:r>
    </w:p>
    <w:p w:rsidR="00067E94" w:rsidRPr="004E3015" w:rsidRDefault="00067E94" w:rsidP="004E3015">
      <w:pPr>
        <w:pStyle w:val="Bezmezer"/>
        <w:rPr>
          <w:rFonts w:cstheme="minorHAnsi"/>
          <w:sz w:val="24"/>
          <w:szCs w:val="24"/>
        </w:rPr>
      </w:pPr>
    </w:p>
    <w:p w:rsidR="00067E94" w:rsidRDefault="00067E94" w:rsidP="004E3015">
      <w:pPr>
        <w:pStyle w:val="Bezmezer"/>
        <w:rPr>
          <w:rFonts w:cstheme="minorHAnsi"/>
          <w:sz w:val="24"/>
          <w:szCs w:val="24"/>
        </w:rPr>
      </w:pPr>
      <w:r w:rsidRPr="004E3015">
        <w:rPr>
          <w:rFonts w:cstheme="minorHAnsi"/>
          <w:sz w:val="24"/>
          <w:szCs w:val="24"/>
        </w:rPr>
        <w:t>The meeting was closed at 1</w:t>
      </w:r>
      <w:r w:rsidR="00DF79D4" w:rsidRPr="004E3015">
        <w:rPr>
          <w:rFonts w:cstheme="minorHAnsi"/>
          <w:sz w:val="24"/>
          <w:szCs w:val="24"/>
        </w:rPr>
        <w:t>7:23</w:t>
      </w:r>
      <w:r w:rsidR="00CF0A41">
        <w:rPr>
          <w:rFonts w:cstheme="minorHAnsi"/>
          <w:sz w:val="24"/>
          <w:szCs w:val="24"/>
        </w:rPr>
        <w:t>.</w:t>
      </w:r>
    </w:p>
    <w:p w:rsidR="00CF0A41" w:rsidRPr="004E3015" w:rsidRDefault="00CF0A41" w:rsidP="004E3015">
      <w:pPr>
        <w:pStyle w:val="Bezmezer"/>
        <w:rPr>
          <w:rFonts w:cstheme="minorHAnsi"/>
          <w:sz w:val="24"/>
          <w:szCs w:val="24"/>
        </w:rPr>
      </w:pPr>
    </w:p>
    <w:p w:rsidR="00794064" w:rsidRDefault="00794064" w:rsidP="004E3015">
      <w:pPr>
        <w:pStyle w:val="Bezmezer"/>
        <w:rPr>
          <w:rFonts w:cstheme="minorHAnsi"/>
          <w:sz w:val="24"/>
          <w:szCs w:val="24"/>
        </w:rPr>
      </w:pPr>
    </w:p>
    <w:tbl>
      <w:tblPr>
        <w:tblW w:w="873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665"/>
        <w:gridCol w:w="3565"/>
        <w:gridCol w:w="1620"/>
        <w:gridCol w:w="2880"/>
      </w:tblGrid>
      <w:tr w:rsidR="00CF0A41" w:rsidRPr="00CF0A41" w:rsidTr="00D519CD">
        <w:trPr>
          <w:tblCellSpacing w:w="0" w:type="dxa"/>
        </w:trPr>
        <w:tc>
          <w:tcPr>
            <w:tcW w:w="8730" w:type="dxa"/>
            <w:gridSpan w:val="4"/>
            <w:tcBorders>
              <w:top w:val="outset" w:sz="6" w:space="0" w:color="000000"/>
              <w:left w:val="outset" w:sz="6" w:space="0" w:color="000000"/>
              <w:bottom w:val="outset" w:sz="6" w:space="0" w:color="000000"/>
              <w:right w:val="outset" w:sz="6" w:space="0" w:color="000000"/>
            </w:tcBorders>
          </w:tcPr>
          <w:p w:rsidR="00CF0A41" w:rsidRPr="00CF0A41" w:rsidRDefault="00CF0A41" w:rsidP="00D519CD">
            <w:pPr>
              <w:pStyle w:val="Normlnweb"/>
              <w:spacing w:after="0"/>
              <w:jc w:val="center"/>
              <w:rPr>
                <w:rFonts w:asciiTheme="minorHAnsi" w:hAnsiTheme="minorHAnsi" w:cstheme="minorHAnsi"/>
                <w:lang w:val="en-GB"/>
              </w:rPr>
            </w:pPr>
            <w:r w:rsidRPr="00CF0A41">
              <w:rPr>
                <w:rFonts w:asciiTheme="minorHAnsi" w:hAnsiTheme="minorHAnsi" w:cstheme="minorHAnsi"/>
                <w:b/>
                <w:bCs/>
                <w:lang w:val="en-GB"/>
              </w:rPr>
              <w:t>CEACS Executive Committee and Advisory Board Action List</w:t>
            </w:r>
          </w:p>
        </w:tc>
      </w:tr>
      <w:tr w:rsidR="00CF0A41" w:rsidRPr="00CF0A41" w:rsidTr="00D519CD">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CF0A41" w:rsidRPr="00CF0A41" w:rsidRDefault="00CF0A41" w:rsidP="00D519CD">
            <w:pPr>
              <w:pStyle w:val="Normlnweb"/>
              <w:rPr>
                <w:rFonts w:asciiTheme="minorHAnsi" w:hAnsiTheme="minorHAnsi" w:cstheme="minorHAnsi"/>
                <w:lang w:val="en-GB"/>
              </w:rPr>
            </w:pPr>
            <w:r w:rsidRPr="00CF0A41">
              <w:rPr>
                <w:rFonts w:asciiTheme="minorHAnsi" w:hAnsiTheme="minorHAnsi" w:cstheme="minorHAnsi"/>
                <w:b/>
                <w:bCs/>
                <w:lang w:val="en-GB"/>
              </w:rPr>
              <w:t>Item</w:t>
            </w:r>
          </w:p>
        </w:tc>
        <w:tc>
          <w:tcPr>
            <w:tcW w:w="3565" w:type="dxa"/>
            <w:tcBorders>
              <w:top w:val="outset" w:sz="6" w:space="0" w:color="000000"/>
              <w:left w:val="outset" w:sz="6" w:space="0" w:color="000000"/>
              <w:bottom w:val="outset" w:sz="6" w:space="0" w:color="000000"/>
              <w:right w:val="outset" w:sz="6" w:space="0" w:color="000000"/>
            </w:tcBorders>
          </w:tcPr>
          <w:p w:rsidR="00CF0A41" w:rsidRPr="00CF0A41" w:rsidRDefault="00CF0A41" w:rsidP="00D519CD">
            <w:pPr>
              <w:pStyle w:val="Normlnweb"/>
              <w:rPr>
                <w:rFonts w:asciiTheme="minorHAnsi" w:hAnsiTheme="minorHAnsi" w:cstheme="minorHAnsi"/>
                <w:lang w:val="en-GB"/>
              </w:rPr>
            </w:pPr>
            <w:r w:rsidRPr="00CF0A41">
              <w:rPr>
                <w:rFonts w:asciiTheme="minorHAnsi" w:hAnsiTheme="minorHAnsi" w:cstheme="minorHAnsi"/>
                <w:b/>
                <w:bCs/>
                <w:lang w:val="en-GB"/>
              </w:rPr>
              <w:t>Task</w:t>
            </w:r>
          </w:p>
        </w:tc>
        <w:tc>
          <w:tcPr>
            <w:tcW w:w="1620" w:type="dxa"/>
            <w:tcBorders>
              <w:top w:val="outset" w:sz="6" w:space="0" w:color="000000"/>
              <w:left w:val="outset" w:sz="6" w:space="0" w:color="000000"/>
              <w:bottom w:val="outset" w:sz="6" w:space="0" w:color="000000"/>
              <w:right w:val="outset" w:sz="6" w:space="0" w:color="000000"/>
            </w:tcBorders>
          </w:tcPr>
          <w:p w:rsidR="00CF0A41" w:rsidRPr="00CF0A41" w:rsidRDefault="00CF0A41" w:rsidP="00D519CD">
            <w:pPr>
              <w:pStyle w:val="Normlnweb"/>
              <w:rPr>
                <w:rFonts w:asciiTheme="minorHAnsi" w:hAnsiTheme="minorHAnsi" w:cstheme="minorHAnsi"/>
                <w:lang w:val="en-GB"/>
              </w:rPr>
            </w:pPr>
            <w:r w:rsidRPr="00CF0A41">
              <w:rPr>
                <w:rFonts w:asciiTheme="minorHAnsi" w:hAnsiTheme="minorHAnsi" w:cstheme="minorHAnsi"/>
                <w:b/>
                <w:bCs/>
                <w:lang w:val="en-GB"/>
              </w:rPr>
              <w:t>Who</w:t>
            </w:r>
          </w:p>
        </w:tc>
        <w:tc>
          <w:tcPr>
            <w:tcW w:w="2880" w:type="dxa"/>
            <w:tcBorders>
              <w:top w:val="outset" w:sz="6" w:space="0" w:color="000000"/>
              <w:left w:val="outset" w:sz="6" w:space="0" w:color="000000"/>
              <w:bottom w:val="outset" w:sz="6" w:space="0" w:color="000000"/>
              <w:right w:val="outset" w:sz="6" w:space="0" w:color="000000"/>
            </w:tcBorders>
          </w:tcPr>
          <w:p w:rsidR="00CF0A41" w:rsidRPr="00CF0A41" w:rsidRDefault="00CF0A41" w:rsidP="00D519CD">
            <w:pPr>
              <w:pStyle w:val="Normlnweb"/>
              <w:rPr>
                <w:rFonts w:asciiTheme="minorHAnsi" w:hAnsiTheme="minorHAnsi" w:cstheme="minorHAnsi"/>
                <w:lang w:val="en-GB"/>
              </w:rPr>
            </w:pPr>
            <w:r w:rsidRPr="00CF0A41">
              <w:rPr>
                <w:rFonts w:asciiTheme="minorHAnsi" w:hAnsiTheme="minorHAnsi" w:cstheme="minorHAnsi"/>
                <w:b/>
                <w:bCs/>
                <w:lang w:val="en-GB"/>
              </w:rPr>
              <w:t>When</w:t>
            </w:r>
          </w:p>
        </w:tc>
      </w:tr>
      <w:tr w:rsidR="00CF0A41" w:rsidRPr="00CF0A41" w:rsidTr="00D519CD">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CF0A41" w:rsidRPr="00CF0A41" w:rsidRDefault="00CF0A41" w:rsidP="00D519CD">
            <w:pPr>
              <w:pStyle w:val="Normlnweb"/>
              <w:rPr>
                <w:rFonts w:asciiTheme="minorHAnsi" w:hAnsiTheme="minorHAnsi" w:cstheme="minorHAnsi"/>
                <w:lang w:val="en-GB"/>
              </w:rPr>
            </w:pPr>
            <w:r w:rsidRPr="00CF0A41">
              <w:rPr>
                <w:rFonts w:asciiTheme="minorHAnsi" w:hAnsiTheme="minorHAnsi" w:cstheme="minorHAnsi"/>
                <w:lang w:val="en-GB"/>
              </w:rPr>
              <w:t>4.1</w:t>
            </w:r>
          </w:p>
        </w:tc>
        <w:tc>
          <w:tcPr>
            <w:tcW w:w="3565" w:type="dxa"/>
            <w:tcBorders>
              <w:top w:val="outset" w:sz="6" w:space="0" w:color="000000"/>
              <w:left w:val="outset" w:sz="6" w:space="0" w:color="000000"/>
              <w:bottom w:val="outset" w:sz="6" w:space="0" w:color="000000"/>
              <w:right w:val="outset" w:sz="6" w:space="0" w:color="000000"/>
            </w:tcBorders>
          </w:tcPr>
          <w:p w:rsidR="00CF0A41" w:rsidRPr="00CF0A41" w:rsidRDefault="00CF0A41" w:rsidP="00D519CD">
            <w:pPr>
              <w:pStyle w:val="Normlnweb"/>
              <w:rPr>
                <w:rFonts w:asciiTheme="minorHAnsi" w:hAnsiTheme="minorHAnsi" w:cstheme="minorHAnsi"/>
                <w:lang w:val="en-GB"/>
              </w:rPr>
            </w:pPr>
            <w:r w:rsidRPr="00CF0A41">
              <w:rPr>
                <w:rFonts w:asciiTheme="minorHAnsi" w:hAnsiTheme="minorHAnsi" w:cstheme="minorHAnsi"/>
                <w:lang w:val="en-GB"/>
              </w:rPr>
              <w:t xml:space="preserve">Set up </w:t>
            </w:r>
            <w:proofErr w:type="spellStart"/>
            <w:r w:rsidRPr="00CF0A41">
              <w:rPr>
                <w:rFonts w:asciiTheme="minorHAnsi" w:hAnsiTheme="minorHAnsi" w:cstheme="minorHAnsi"/>
                <w:lang w:val="en-GB"/>
              </w:rPr>
              <w:t>googledocs</w:t>
            </w:r>
            <w:proofErr w:type="spellEnd"/>
            <w:r w:rsidRPr="00CF0A41">
              <w:rPr>
                <w:rFonts w:asciiTheme="minorHAnsi" w:hAnsiTheme="minorHAnsi" w:cstheme="minorHAnsi"/>
                <w:lang w:val="en-GB"/>
              </w:rPr>
              <w:t xml:space="preserve"> page for country reports</w:t>
            </w:r>
          </w:p>
        </w:tc>
        <w:tc>
          <w:tcPr>
            <w:tcW w:w="1620" w:type="dxa"/>
            <w:tcBorders>
              <w:top w:val="outset" w:sz="6" w:space="0" w:color="000000"/>
              <w:left w:val="outset" w:sz="6" w:space="0" w:color="000000"/>
              <w:bottom w:val="outset" w:sz="6" w:space="0" w:color="000000"/>
              <w:right w:val="outset" w:sz="6" w:space="0" w:color="000000"/>
            </w:tcBorders>
          </w:tcPr>
          <w:p w:rsidR="00CF0A41" w:rsidRPr="00CF0A41" w:rsidRDefault="00CF0A41" w:rsidP="00D519CD">
            <w:pPr>
              <w:pStyle w:val="Normlnweb"/>
              <w:rPr>
                <w:rFonts w:asciiTheme="minorHAnsi" w:hAnsiTheme="minorHAnsi" w:cstheme="minorHAnsi"/>
                <w:lang w:val="en-GB"/>
              </w:rPr>
            </w:pPr>
            <w:r w:rsidRPr="00CF0A41">
              <w:rPr>
                <w:rFonts w:asciiTheme="minorHAnsi" w:hAnsiTheme="minorHAnsi" w:cstheme="minorHAnsi"/>
                <w:lang w:val="en-GB"/>
              </w:rPr>
              <w:t xml:space="preserve">DS and </w:t>
            </w:r>
            <w:proofErr w:type="spellStart"/>
            <w:r w:rsidRPr="00CF0A41">
              <w:rPr>
                <w:rFonts w:asciiTheme="minorHAnsi" w:hAnsiTheme="minorHAnsi" w:cstheme="minorHAnsi"/>
                <w:lang w:val="en-GB"/>
              </w:rPr>
              <w:t>Dominka</w:t>
            </w:r>
            <w:proofErr w:type="spellEnd"/>
            <w:r w:rsidRPr="00CF0A41">
              <w:rPr>
                <w:rFonts w:asciiTheme="minorHAnsi" w:hAnsiTheme="minorHAnsi" w:cstheme="minorHAnsi"/>
                <w:lang w:val="en-GB"/>
              </w:rPr>
              <w:t xml:space="preserve"> </w:t>
            </w:r>
            <w:proofErr w:type="spellStart"/>
            <w:r w:rsidRPr="00CF0A41">
              <w:rPr>
                <w:rFonts w:asciiTheme="minorHAnsi" w:hAnsiTheme="minorHAnsi" w:cstheme="minorHAnsi"/>
                <w:lang w:val="en-GB"/>
              </w:rPr>
              <w:t>Kovacova</w:t>
            </w:r>
            <w:proofErr w:type="spellEnd"/>
          </w:p>
        </w:tc>
        <w:tc>
          <w:tcPr>
            <w:tcW w:w="2880" w:type="dxa"/>
            <w:tcBorders>
              <w:top w:val="outset" w:sz="6" w:space="0" w:color="000000"/>
              <w:left w:val="outset" w:sz="6" w:space="0" w:color="000000"/>
              <w:bottom w:val="outset" w:sz="6" w:space="0" w:color="000000"/>
              <w:right w:val="outset" w:sz="6" w:space="0" w:color="000000"/>
            </w:tcBorders>
          </w:tcPr>
          <w:p w:rsidR="00CF0A41" w:rsidRPr="00CF0A41" w:rsidRDefault="00CF0A41" w:rsidP="00D519CD">
            <w:pPr>
              <w:pStyle w:val="Normlnweb"/>
              <w:rPr>
                <w:rFonts w:asciiTheme="minorHAnsi" w:hAnsiTheme="minorHAnsi" w:cstheme="minorHAnsi"/>
                <w:lang w:val="en-GB"/>
              </w:rPr>
            </w:pPr>
            <w:r w:rsidRPr="00CF0A41">
              <w:rPr>
                <w:rFonts w:asciiTheme="minorHAnsi" w:hAnsiTheme="minorHAnsi" w:cstheme="minorHAnsi"/>
                <w:lang w:val="en-GB"/>
              </w:rPr>
              <w:t xml:space="preserve">By end of December 2018 </w:t>
            </w:r>
          </w:p>
        </w:tc>
      </w:tr>
      <w:tr w:rsidR="00CF0A41" w:rsidRPr="00CF0A41" w:rsidTr="00D519CD">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CF0A41" w:rsidRPr="00CF0A41" w:rsidRDefault="0025733A" w:rsidP="004243D1">
            <w:pPr>
              <w:pStyle w:val="Normlnweb"/>
              <w:rPr>
                <w:rFonts w:asciiTheme="minorHAnsi" w:hAnsiTheme="minorHAnsi" w:cstheme="minorHAnsi"/>
                <w:lang w:val="en-GB"/>
              </w:rPr>
            </w:pPr>
            <w:r>
              <w:rPr>
                <w:rFonts w:asciiTheme="minorHAnsi" w:hAnsiTheme="minorHAnsi" w:cstheme="minorHAnsi"/>
                <w:lang w:val="en-GB"/>
              </w:rPr>
              <w:t>4.2</w:t>
            </w:r>
          </w:p>
        </w:tc>
        <w:tc>
          <w:tcPr>
            <w:tcW w:w="3565" w:type="dxa"/>
            <w:tcBorders>
              <w:top w:val="outset" w:sz="6" w:space="0" w:color="000000"/>
              <w:left w:val="outset" w:sz="6" w:space="0" w:color="000000"/>
              <w:bottom w:val="outset" w:sz="6" w:space="0" w:color="000000"/>
              <w:right w:val="outset" w:sz="6" w:space="0" w:color="000000"/>
            </w:tcBorders>
          </w:tcPr>
          <w:p w:rsidR="00CF0A41" w:rsidRPr="00CF0A41" w:rsidRDefault="0025733A" w:rsidP="00CA475C">
            <w:pPr>
              <w:pStyle w:val="Normlnweb"/>
              <w:rPr>
                <w:rFonts w:asciiTheme="minorHAnsi" w:hAnsiTheme="minorHAnsi" w:cstheme="minorHAnsi"/>
                <w:lang w:val="en-GB"/>
              </w:rPr>
            </w:pPr>
            <w:r>
              <w:rPr>
                <w:rFonts w:asciiTheme="minorHAnsi" w:hAnsiTheme="minorHAnsi" w:cstheme="minorHAnsi"/>
                <w:lang w:val="en-GB"/>
              </w:rPr>
              <w:t>Send out request for journal articles</w:t>
            </w:r>
          </w:p>
        </w:tc>
        <w:tc>
          <w:tcPr>
            <w:tcW w:w="1620" w:type="dxa"/>
            <w:tcBorders>
              <w:top w:val="outset" w:sz="6" w:space="0" w:color="000000"/>
              <w:left w:val="outset" w:sz="6" w:space="0" w:color="000000"/>
              <w:bottom w:val="outset" w:sz="6" w:space="0" w:color="000000"/>
              <w:right w:val="outset" w:sz="6" w:space="0" w:color="000000"/>
            </w:tcBorders>
          </w:tcPr>
          <w:p w:rsidR="00CF0A41" w:rsidRPr="00CF0A41" w:rsidRDefault="0025733A" w:rsidP="00D519CD">
            <w:pPr>
              <w:pStyle w:val="Normlnweb"/>
              <w:rPr>
                <w:rFonts w:asciiTheme="minorHAnsi" w:hAnsiTheme="minorHAnsi" w:cstheme="minorHAnsi"/>
                <w:lang w:val="en-GB"/>
              </w:rPr>
            </w:pPr>
            <w:r>
              <w:rPr>
                <w:rFonts w:asciiTheme="minorHAnsi" w:hAnsiTheme="minorHAnsi" w:cstheme="minorHAnsi"/>
                <w:lang w:val="en-GB"/>
              </w:rPr>
              <w:t>JB</w:t>
            </w:r>
          </w:p>
        </w:tc>
        <w:tc>
          <w:tcPr>
            <w:tcW w:w="2880" w:type="dxa"/>
            <w:tcBorders>
              <w:top w:val="outset" w:sz="6" w:space="0" w:color="000000"/>
              <w:left w:val="outset" w:sz="6" w:space="0" w:color="000000"/>
              <w:bottom w:val="outset" w:sz="6" w:space="0" w:color="000000"/>
              <w:right w:val="outset" w:sz="6" w:space="0" w:color="000000"/>
            </w:tcBorders>
          </w:tcPr>
          <w:p w:rsidR="00CF0A41" w:rsidRPr="0025733A" w:rsidRDefault="0025733A" w:rsidP="00CA475C">
            <w:pPr>
              <w:pStyle w:val="Normlnweb"/>
              <w:rPr>
                <w:rFonts w:asciiTheme="minorHAnsi" w:hAnsiTheme="minorHAnsi" w:cstheme="minorHAnsi"/>
                <w:lang w:val="en-GB"/>
              </w:rPr>
            </w:pPr>
            <w:r>
              <w:rPr>
                <w:rFonts w:asciiTheme="minorHAnsi" w:hAnsiTheme="minorHAnsi" w:cstheme="minorHAnsi"/>
                <w:lang w:val="en-GB"/>
              </w:rPr>
              <w:t>By October 31, 2018</w:t>
            </w:r>
          </w:p>
        </w:tc>
      </w:tr>
      <w:tr w:rsidR="00CF0A41" w:rsidRPr="00CF0A41" w:rsidTr="00D519CD">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CF0A41" w:rsidRPr="00CF0A41" w:rsidRDefault="0025733A" w:rsidP="0025733A">
            <w:pPr>
              <w:pStyle w:val="Normlnweb"/>
              <w:rPr>
                <w:rFonts w:asciiTheme="minorHAnsi" w:hAnsiTheme="minorHAnsi" w:cstheme="minorHAnsi"/>
                <w:lang w:val="en-GB"/>
              </w:rPr>
            </w:pPr>
            <w:r>
              <w:rPr>
                <w:rFonts w:asciiTheme="minorHAnsi" w:hAnsiTheme="minorHAnsi" w:cstheme="minorHAnsi"/>
                <w:lang w:val="en-GB"/>
              </w:rPr>
              <w:t>7.4</w:t>
            </w:r>
          </w:p>
        </w:tc>
        <w:tc>
          <w:tcPr>
            <w:tcW w:w="3565" w:type="dxa"/>
            <w:tcBorders>
              <w:top w:val="outset" w:sz="6" w:space="0" w:color="000000"/>
              <w:left w:val="outset" w:sz="6" w:space="0" w:color="000000"/>
              <w:bottom w:val="outset" w:sz="6" w:space="0" w:color="000000"/>
              <w:right w:val="outset" w:sz="6" w:space="0" w:color="000000"/>
            </w:tcBorders>
          </w:tcPr>
          <w:p w:rsidR="00CF0A41" w:rsidRPr="00CF0A41" w:rsidRDefault="0025733A" w:rsidP="00D519CD">
            <w:pPr>
              <w:pStyle w:val="Normlnweb"/>
              <w:rPr>
                <w:rFonts w:asciiTheme="minorHAnsi" w:hAnsiTheme="minorHAnsi" w:cstheme="minorHAnsi"/>
              </w:rPr>
            </w:pPr>
            <w:r>
              <w:rPr>
                <w:rFonts w:asciiTheme="minorHAnsi" w:hAnsiTheme="minorHAnsi" w:cstheme="minorHAnsi"/>
                <w:lang w:val="en-GB"/>
              </w:rPr>
              <w:t>Send out request for project proposals</w:t>
            </w:r>
          </w:p>
        </w:tc>
        <w:tc>
          <w:tcPr>
            <w:tcW w:w="1620" w:type="dxa"/>
            <w:tcBorders>
              <w:top w:val="outset" w:sz="6" w:space="0" w:color="000000"/>
              <w:left w:val="outset" w:sz="6" w:space="0" w:color="000000"/>
              <w:bottom w:val="outset" w:sz="6" w:space="0" w:color="000000"/>
              <w:right w:val="outset" w:sz="6" w:space="0" w:color="000000"/>
            </w:tcBorders>
          </w:tcPr>
          <w:p w:rsidR="00CF0A41" w:rsidRPr="00CF0A41" w:rsidRDefault="00CA475C" w:rsidP="00D519CD">
            <w:pPr>
              <w:pStyle w:val="Normlnweb"/>
              <w:rPr>
                <w:rFonts w:asciiTheme="minorHAnsi" w:hAnsiTheme="minorHAnsi" w:cstheme="minorHAnsi"/>
                <w:lang w:val="en-GB"/>
              </w:rPr>
            </w:pPr>
            <w:r>
              <w:rPr>
                <w:rFonts w:asciiTheme="minorHAnsi" w:hAnsiTheme="minorHAnsi" w:cstheme="minorHAnsi"/>
                <w:lang w:val="en-GB"/>
              </w:rPr>
              <w:t>KK</w:t>
            </w:r>
          </w:p>
        </w:tc>
        <w:tc>
          <w:tcPr>
            <w:tcW w:w="2880" w:type="dxa"/>
            <w:tcBorders>
              <w:top w:val="outset" w:sz="6" w:space="0" w:color="000000"/>
              <w:left w:val="outset" w:sz="6" w:space="0" w:color="000000"/>
              <w:bottom w:val="outset" w:sz="6" w:space="0" w:color="000000"/>
              <w:right w:val="outset" w:sz="6" w:space="0" w:color="000000"/>
            </w:tcBorders>
          </w:tcPr>
          <w:p w:rsidR="00CF0A41" w:rsidRPr="00CF0A41" w:rsidRDefault="00577429" w:rsidP="00577429">
            <w:pPr>
              <w:pStyle w:val="Normlnweb"/>
              <w:rPr>
                <w:rFonts w:asciiTheme="minorHAnsi" w:hAnsiTheme="minorHAnsi" w:cstheme="minorHAnsi"/>
                <w:lang w:val="en-GB"/>
              </w:rPr>
            </w:pPr>
            <w:r>
              <w:rPr>
                <w:rFonts w:asciiTheme="minorHAnsi" w:hAnsiTheme="minorHAnsi" w:cstheme="minorHAnsi"/>
                <w:lang w:val="en-GB"/>
              </w:rPr>
              <w:t>By mid-December</w:t>
            </w:r>
          </w:p>
        </w:tc>
      </w:tr>
      <w:tr w:rsidR="00CF0A41" w:rsidRPr="00CF0A41" w:rsidTr="00D519CD">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CF0A41" w:rsidRPr="00CF0A41" w:rsidRDefault="0025733A" w:rsidP="00D519CD">
            <w:pPr>
              <w:pStyle w:val="Normlnweb"/>
              <w:rPr>
                <w:rFonts w:asciiTheme="minorHAnsi" w:hAnsiTheme="minorHAnsi" w:cstheme="minorHAnsi"/>
                <w:lang w:val="en-GB"/>
              </w:rPr>
            </w:pPr>
            <w:r>
              <w:rPr>
                <w:rFonts w:asciiTheme="minorHAnsi" w:hAnsiTheme="minorHAnsi" w:cstheme="minorHAnsi"/>
                <w:lang w:val="en-GB"/>
              </w:rPr>
              <w:t>8.</w:t>
            </w:r>
          </w:p>
        </w:tc>
        <w:tc>
          <w:tcPr>
            <w:tcW w:w="3565" w:type="dxa"/>
            <w:tcBorders>
              <w:top w:val="outset" w:sz="6" w:space="0" w:color="000000"/>
              <w:left w:val="outset" w:sz="6" w:space="0" w:color="000000"/>
              <w:bottom w:val="outset" w:sz="6" w:space="0" w:color="000000"/>
              <w:right w:val="outset" w:sz="6" w:space="0" w:color="000000"/>
            </w:tcBorders>
          </w:tcPr>
          <w:p w:rsidR="00CF0A41" w:rsidRPr="00CF0A41" w:rsidRDefault="0025733A" w:rsidP="00D519CD">
            <w:pPr>
              <w:pStyle w:val="Normlnweb"/>
              <w:rPr>
                <w:rFonts w:asciiTheme="minorHAnsi" w:hAnsiTheme="minorHAnsi" w:cstheme="minorHAnsi"/>
              </w:rPr>
            </w:pPr>
            <w:r>
              <w:rPr>
                <w:rFonts w:asciiTheme="minorHAnsi" w:hAnsiTheme="minorHAnsi" w:cstheme="minorHAnsi"/>
                <w:lang w:val="en-GB"/>
              </w:rPr>
              <w:t>Ask for applications for hosting next conference</w:t>
            </w:r>
          </w:p>
        </w:tc>
        <w:tc>
          <w:tcPr>
            <w:tcW w:w="1620" w:type="dxa"/>
            <w:tcBorders>
              <w:top w:val="outset" w:sz="6" w:space="0" w:color="000000"/>
              <w:left w:val="outset" w:sz="6" w:space="0" w:color="000000"/>
              <w:bottom w:val="outset" w:sz="6" w:space="0" w:color="000000"/>
              <w:right w:val="outset" w:sz="6" w:space="0" w:color="000000"/>
            </w:tcBorders>
          </w:tcPr>
          <w:p w:rsidR="00CF0A41" w:rsidRPr="00CF0A41" w:rsidRDefault="0025733A" w:rsidP="00D519CD">
            <w:pPr>
              <w:pStyle w:val="Normlnweb"/>
              <w:rPr>
                <w:rFonts w:asciiTheme="minorHAnsi" w:hAnsiTheme="minorHAnsi" w:cstheme="minorHAnsi"/>
                <w:lang w:val="en-GB"/>
              </w:rPr>
            </w:pPr>
            <w:r>
              <w:rPr>
                <w:rFonts w:asciiTheme="minorHAnsi" w:hAnsiTheme="minorHAnsi" w:cstheme="minorHAnsi"/>
                <w:lang w:val="en-GB"/>
              </w:rPr>
              <w:t>KK</w:t>
            </w:r>
          </w:p>
        </w:tc>
        <w:tc>
          <w:tcPr>
            <w:tcW w:w="2880" w:type="dxa"/>
            <w:tcBorders>
              <w:top w:val="outset" w:sz="6" w:space="0" w:color="000000"/>
              <w:left w:val="outset" w:sz="6" w:space="0" w:color="000000"/>
              <w:bottom w:val="outset" w:sz="6" w:space="0" w:color="000000"/>
              <w:right w:val="outset" w:sz="6" w:space="0" w:color="000000"/>
            </w:tcBorders>
          </w:tcPr>
          <w:p w:rsidR="00CF0A41" w:rsidRPr="00CF0A41" w:rsidRDefault="00577429" w:rsidP="00577429">
            <w:pPr>
              <w:pStyle w:val="Normlnweb"/>
              <w:rPr>
                <w:rFonts w:asciiTheme="minorHAnsi" w:hAnsiTheme="minorHAnsi" w:cstheme="minorHAnsi"/>
                <w:lang w:val="en-GB"/>
              </w:rPr>
            </w:pPr>
            <w:r>
              <w:rPr>
                <w:rFonts w:asciiTheme="minorHAnsi" w:hAnsiTheme="minorHAnsi" w:cstheme="minorHAnsi"/>
                <w:lang w:val="en-GB"/>
              </w:rPr>
              <w:t>By mid-December</w:t>
            </w:r>
          </w:p>
        </w:tc>
      </w:tr>
    </w:tbl>
    <w:p w:rsidR="00CF0A41" w:rsidRPr="00CF0A41" w:rsidRDefault="00CF0A41" w:rsidP="004E3015">
      <w:pPr>
        <w:pStyle w:val="Bezmezer"/>
        <w:rPr>
          <w:rFonts w:cstheme="minorHAnsi"/>
          <w:sz w:val="24"/>
          <w:szCs w:val="24"/>
        </w:rPr>
      </w:pPr>
    </w:p>
    <w:sectPr w:rsidR="00CF0A41" w:rsidRPr="00CF0A41" w:rsidSect="002E01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8DE"/>
    <w:multiLevelType w:val="hybridMultilevel"/>
    <w:tmpl w:val="CAFE27C6"/>
    <w:lvl w:ilvl="0" w:tplc="6B204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A22FFA"/>
    <w:multiLevelType w:val="hybridMultilevel"/>
    <w:tmpl w:val="A7B0A6B4"/>
    <w:lvl w:ilvl="0" w:tplc="691E2A7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AE27B3"/>
    <w:multiLevelType w:val="hybridMultilevel"/>
    <w:tmpl w:val="8F02E760"/>
    <w:lvl w:ilvl="0" w:tplc="EAEE397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BF40A2"/>
    <w:multiLevelType w:val="hybridMultilevel"/>
    <w:tmpl w:val="77464830"/>
    <w:lvl w:ilvl="0" w:tplc="366C582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FC50DC"/>
    <w:multiLevelType w:val="hybridMultilevel"/>
    <w:tmpl w:val="ADCE50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650902"/>
    <w:multiLevelType w:val="hybridMultilevel"/>
    <w:tmpl w:val="FB28CDE4"/>
    <w:lvl w:ilvl="0" w:tplc="066CC458">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DD1811"/>
    <w:rsid w:val="00031B35"/>
    <w:rsid w:val="00045D31"/>
    <w:rsid w:val="00045DCF"/>
    <w:rsid w:val="00047164"/>
    <w:rsid w:val="00055F30"/>
    <w:rsid w:val="00063FC7"/>
    <w:rsid w:val="00067E94"/>
    <w:rsid w:val="00074DCD"/>
    <w:rsid w:val="00076343"/>
    <w:rsid w:val="00081345"/>
    <w:rsid w:val="00083ACB"/>
    <w:rsid w:val="00085849"/>
    <w:rsid w:val="000A4143"/>
    <w:rsid w:val="000B5152"/>
    <w:rsid w:val="000C1791"/>
    <w:rsid w:val="000D020A"/>
    <w:rsid w:val="000D0677"/>
    <w:rsid w:val="00131683"/>
    <w:rsid w:val="00163F79"/>
    <w:rsid w:val="001912A7"/>
    <w:rsid w:val="001978B4"/>
    <w:rsid w:val="001A0D82"/>
    <w:rsid w:val="001A1732"/>
    <w:rsid w:val="001B6775"/>
    <w:rsid w:val="001C291C"/>
    <w:rsid w:val="001F4147"/>
    <w:rsid w:val="00243F59"/>
    <w:rsid w:val="002474EF"/>
    <w:rsid w:val="00251A3B"/>
    <w:rsid w:val="0025733A"/>
    <w:rsid w:val="00260933"/>
    <w:rsid w:val="002733DD"/>
    <w:rsid w:val="0029357A"/>
    <w:rsid w:val="002A555E"/>
    <w:rsid w:val="002A7E53"/>
    <w:rsid w:val="002B7490"/>
    <w:rsid w:val="002C18A2"/>
    <w:rsid w:val="002D17AE"/>
    <w:rsid w:val="002E0144"/>
    <w:rsid w:val="002E43C1"/>
    <w:rsid w:val="002F168F"/>
    <w:rsid w:val="002F4583"/>
    <w:rsid w:val="002F7E83"/>
    <w:rsid w:val="003000B3"/>
    <w:rsid w:val="00313F16"/>
    <w:rsid w:val="003148F4"/>
    <w:rsid w:val="003164E6"/>
    <w:rsid w:val="00347EC4"/>
    <w:rsid w:val="003674F1"/>
    <w:rsid w:val="00382235"/>
    <w:rsid w:val="00391F3B"/>
    <w:rsid w:val="003942A8"/>
    <w:rsid w:val="003A12D4"/>
    <w:rsid w:val="003B374F"/>
    <w:rsid w:val="003C03A3"/>
    <w:rsid w:val="003C5501"/>
    <w:rsid w:val="003C788F"/>
    <w:rsid w:val="003D4D81"/>
    <w:rsid w:val="003E400E"/>
    <w:rsid w:val="003E60D6"/>
    <w:rsid w:val="00400BEF"/>
    <w:rsid w:val="0041364A"/>
    <w:rsid w:val="004243D1"/>
    <w:rsid w:val="004247B9"/>
    <w:rsid w:val="004A7911"/>
    <w:rsid w:val="004B0D67"/>
    <w:rsid w:val="004B142C"/>
    <w:rsid w:val="004B3E95"/>
    <w:rsid w:val="004B791F"/>
    <w:rsid w:val="004E094A"/>
    <w:rsid w:val="004E3015"/>
    <w:rsid w:val="00511286"/>
    <w:rsid w:val="00513F0E"/>
    <w:rsid w:val="00527B0D"/>
    <w:rsid w:val="005316F1"/>
    <w:rsid w:val="00562C18"/>
    <w:rsid w:val="00573DD0"/>
    <w:rsid w:val="00577429"/>
    <w:rsid w:val="00595B8A"/>
    <w:rsid w:val="005A1E5E"/>
    <w:rsid w:val="005B22B4"/>
    <w:rsid w:val="005B4E76"/>
    <w:rsid w:val="005B605F"/>
    <w:rsid w:val="005C452B"/>
    <w:rsid w:val="005C46DE"/>
    <w:rsid w:val="005D2D6C"/>
    <w:rsid w:val="005D3CA0"/>
    <w:rsid w:val="005D7D5C"/>
    <w:rsid w:val="005F3A62"/>
    <w:rsid w:val="005F5660"/>
    <w:rsid w:val="005F74DB"/>
    <w:rsid w:val="006020F2"/>
    <w:rsid w:val="00615E6E"/>
    <w:rsid w:val="006177C3"/>
    <w:rsid w:val="00617EAC"/>
    <w:rsid w:val="00630CA2"/>
    <w:rsid w:val="0063300E"/>
    <w:rsid w:val="006367A0"/>
    <w:rsid w:val="00637D70"/>
    <w:rsid w:val="0067258B"/>
    <w:rsid w:val="00674129"/>
    <w:rsid w:val="00681430"/>
    <w:rsid w:val="006B6E39"/>
    <w:rsid w:val="006D3AB2"/>
    <w:rsid w:val="006D4986"/>
    <w:rsid w:val="006D5831"/>
    <w:rsid w:val="006E1A08"/>
    <w:rsid w:val="006E4951"/>
    <w:rsid w:val="006F1203"/>
    <w:rsid w:val="006F3E67"/>
    <w:rsid w:val="006F4DE2"/>
    <w:rsid w:val="00706B92"/>
    <w:rsid w:val="00711F05"/>
    <w:rsid w:val="00716BDF"/>
    <w:rsid w:val="00722A16"/>
    <w:rsid w:val="00722F5E"/>
    <w:rsid w:val="007378CD"/>
    <w:rsid w:val="007458BB"/>
    <w:rsid w:val="00775E25"/>
    <w:rsid w:val="00794064"/>
    <w:rsid w:val="0079750B"/>
    <w:rsid w:val="007B11F7"/>
    <w:rsid w:val="007D6D87"/>
    <w:rsid w:val="007D7EEF"/>
    <w:rsid w:val="007F36EA"/>
    <w:rsid w:val="00814B91"/>
    <w:rsid w:val="008278B4"/>
    <w:rsid w:val="0083498E"/>
    <w:rsid w:val="00863602"/>
    <w:rsid w:val="00867F32"/>
    <w:rsid w:val="008750D9"/>
    <w:rsid w:val="00877DAB"/>
    <w:rsid w:val="00887F21"/>
    <w:rsid w:val="00892F29"/>
    <w:rsid w:val="008A416D"/>
    <w:rsid w:val="008B124A"/>
    <w:rsid w:val="008B5FA3"/>
    <w:rsid w:val="008C089F"/>
    <w:rsid w:val="008D2DDC"/>
    <w:rsid w:val="009079A4"/>
    <w:rsid w:val="009159A0"/>
    <w:rsid w:val="00920181"/>
    <w:rsid w:val="009221E3"/>
    <w:rsid w:val="00930341"/>
    <w:rsid w:val="00931172"/>
    <w:rsid w:val="00932182"/>
    <w:rsid w:val="00946BE2"/>
    <w:rsid w:val="00993EB0"/>
    <w:rsid w:val="009A7320"/>
    <w:rsid w:val="009D0B28"/>
    <w:rsid w:val="00A06B3D"/>
    <w:rsid w:val="00A14094"/>
    <w:rsid w:val="00A157B7"/>
    <w:rsid w:val="00A46234"/>
    <w:rsid w:val="00A62490"/>
    <w:rsid w:val="00A62505"/>
    <w:rsid w:val="00A9617B"/>
    <w:rsid w:val="00AB659C"/>
    <w:rsid w:val="00AC6860"/>
    <w:rsid w:val="00AD7070"/>
    <w:rsid w:val="00AF5B98"/>
    <w:rsid w:val="00B027AB"/>
    <w:rsid w:val="00B229BB"/>
    <w:rsid w:val="00B30D4E"/>
    <w:rsid w:val="00B32BF9"/>
    <w:rsid w:val="00B4109D"/>
    <w:rsid w:val="00B41175"/>
    <w:rsid w:val="00B56562"/>
    <w:rsid w:val="00B56BA3"/>
    <w:rsid w:val="00B65496"/>
    <w:rsid w:val="00B75F96"/>
    <w:rsid w:val="00B828B5"/>
    <w:rsid w:val="00B9395F"/>
    <w:rsid w:val="00BB02E4"/>
    <w:rsid w:val="00BB04AE"/>
    <w:rsid w:val="00BC6B6B"/>
    <w:rsid w:val="00BD1898"/>
    <w:rsid w:val="00BD5F22"/>
    <w:rsid w:val="00BD65FB"/>
    <w:rsid w:val="00C123F8"/>
    <w:rsid w:val="00C200AA"/>
    <w:rsid w:val="00C32917"/>
    <w:rsid w:val="00CA475C"/>
    <w:rsid w:val="00CB647C"/>
    <w:rsid w:val="00CE5194"/>
    <w:rsid w:val="00CF0A41"/>
    <w:rsid w:val="00D210B1"/>
    <w:rsid w:val="00D26D0C"/>
    <w:rsid w:val="00D36E8D"/>
    <w:rsid w:val="00D5422B"/>
    <w:rsid w:val="00D54BE0"/>
    <w:rsid w:val="00D72726"/>
    <w:rsid w:val="00D92726"/>
    <w:rsid w:val="00D94685"/>
    <w:rsid w:val="00DA42AD"/>
    <w:rsid w:val="00DB0BAC"/>
    <w:rsid w:val="00DB4D02"/>
    <w:rsid w:val="00DB6368"/>
    <w:rsid w:val="00DC0A55"/>
    <w:rsid w:val="00DC6ADD"/>
    <w:rsid w:val="00DD1811"/>
    <w:rsid w:val="00DD49A0"/>
    <w:rsid w:val="00DD4F15"/>
    <w:rsid w:val="00DE3BB8"/>
    <w:rsid w:val="00DF2989"/>
    <w:rsid w:val="00DF79D4"/>
    <w:rsid w:val="00E164CA"/>
    <w:rsid w:val="00E32819"/>
    <w:rsid w:val="00E3472D"/>
    <w:rsid w:val="00E34B7B"/>
    <w:rsid w:val="00E42020"/>
    <w:rsid w:val="00E575E4"/>
    <w:rsid w:val="00E63FD7"/>
    <w:rsid w:val="00E7462F"/>
    <w:rsid w:val="00E769CF"/>
    <w:rsid w:val="00E87EF5"/>
    <w:rsid w:val="00E914A0"/>
    <w:rsid w:val="00EC544F"/>
    <w:rsid w:val="00EC6530"/>
    <w:rsid w:val="00EC7E5E"/>
    <w:rsid w:val="00EF615B"/>
    <w:rsid w:val="00F06B0C"/>
    <w:rsid w:val="00F10525"/>
    <w:rsid w:val="00F22384"/>
    <w:rsid w:val="00F34C0B"/>
    <w:rsid w:val="00F72319"/>
    <w:rsid w:val="00F7473A"/>
    <w:rsid w:val="00F76BB8"/>
    <w:rsid w:val="00F852E9"/>
    <w:rsid w:val="00F90AAB"/>
    <w:rsid w:val="00F969E4"/>
    <w:rsid w:val="00FA414F"/>
    <w:rsid w:val="00FA72F0"/>
    <w:rsid w:val="00FF5AF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0A41"/>
    <w:pPr>
      <w:spacing w:after="0" w:line="240" w:lineRule="auto"/>
    </w:pPr>
    <w:rPr>
      <w:rFonts w:ascii="Times New Roman" w:eastAsia="Times New Roman" w:hAnsi="Times New Roman" w:cs="Times New Roman"/>
      <w:sz w:val="24"/>
      <w:szCs w:val="24"/>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1364A"/>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FormtovanvHTML">
    <w:name w:val="HTML Preformatted"/>
    <w:basedOn w:val="Normln"/>
    <w:link w:val="FormtovanvHTMLChar"/>
    <w:uiPriority w:val="99"/>
    <w:unhideWhenUsed/>
    <w:rsid w:val="009D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FormtovanvHTMLChar">
    <w:name w:val="Formátovaný v HTML Char"/>
    <w:basedOn w:val="Standardnpsmoodstavce"/>
    <w:link w:val="FormtovanvHTML"/>
    <w:uiPriority w:val="99"/>
    <w:rsid w:val="009D0B28"/>
    <w:rPr>
      <w:rFonts w:ascii="Courier New" w:eastAsia="Times New Roman" w:hAnsi="Courier New" w:cs="Courier New"/>
      <w:sz w:val="20"/>
      <w:szCs w:val="20"/>
      <w:lang w:eastAsia="en-GB"/>
    </w:rPr>
  </w:style>
  <w:style w:type="paragraph" w:styleId="Nzev">
    <w:name w:val="Title"/>
    <w:basedOn w:val="Normln"/>
    <w:link w:val="NzevChar"/>
    <w:qFormat/>
    <w:rsid w:val="00511286"/>
    <w:pPr>
      <w:jc w:val="center"/>
    </w:pPr>
    <w:rPr>
      <w:rFonts w:ascii="Arial" w:hAnsi="Arial"/>
      <w:b/>
      <w:bCs/>
      <w:sz w:val="22"/>
    </w:rPr>
  </w:style>
  <w:style w:type="character" w:customStyle="1" w:styleId="NzevChar">
    <w:name w:val="Název Char"/>
    <w:basedOn w:val="Standardnpsmoodstavce"/>
    <w:link w:val="Nzev"/>
    <w:rsid w:val="00511286"/>
    <w:rPr>
      <w:rFonts w:ascii="Arial" w:eastAsia="Times New Roman" w:hAnsi="Arial" w:cs="Times New Roman"/>
      <w:b/>
      <w:bCs/>
      <w:szCs w:val="24"/>
      <w:lang w:val="en-US" w:eastAsia="cs-CZ"/>
    </w:rPr>
  </w:style>
  <w:style w:type="character" w:styleId="Odkaznakoment">
    <w:name w:val="annotation reference"/>
    <w:basedOn w:val="Standardnpsmoodstavce"/>
    <w:uiPriority w:val="99"/>
    <w:semiHidden/>
    <w:unhideWhenUsed/>
    <w:rsid w:val="00DD49A0"/>
    <w:rPr>
      <w:sz w:val="16"/>
      <w:szCs w:val="16"/>
    </w:rPr>
  </w:style>
  <w:style w:type="paragraph" w:styleId="Textkomente">
    <w:name w:val="annotation text"/>
    <w:basedOn w:val="Normln"/>
    <w:link w:val="TextkomenteChar"/>
    <w:uiPriority w:val="99"/>
    <w:semiHidden/>
    <w:unhideWhenUsed/>
    <w:rsid w:val="00DD49A0"/>
    <w:pPr>
      <w:spacing w:after="200"/>
    </w:pPr>
    <w:rPr>
      <w:rFonts w:asciiTheme="minorHAnsi" w:eastAsiaTheme="minorHAnsi" w:hAnsiTheme="minorHAnsi" w:cstheme="minorBidi"/>
      <w:sz w:val="20"/>
      <w:szCs w:val="20"/>
      <w:lang w:val="en-GB" w:eastAsia="en-US"/>
    </w:rPr>
  </w:style>
  <w:style w:type="character" w:customStyle="1" w:styleId="TextkomenteChar">
    <w:name w:val="Text komentáře Char"/>
    <w:basedOn w:val="Standardnpsmoodstavce"/>
    <w:link w:val="Textkomente"/>
    <w:uiPriority w:val="99"/>
    <w:semiHidden/>
    <w:rsid w:val="00DD49A0"/>
    <w:rPr>
      <w:sz w:val="20"/>
      <w:szCs w:val="20"/>
    </w:rPr>
  </w:style>
  <w:style w:type="paragraph" w:styleId="Pedmtkomente">
    <w:name w:val="annotation subject"/>
    <w:basedOn w:val="Textkomente"/>
    <w:next w:val="Textkomente"/>
    <w:link w:val="PedmtkomenteChar"/>
    <w:uiPriority w:val="99"/>
    <w:semiHidden/>
    <w:unhideWhenUsed/>
    <w:rsid w:val="00DD49A0"/>
    <w:rPr>
      <w:b/>
      <w:bCs/>
    </w:rPr>
  </w:style>
  <w:style w:type="character" w:customStyle="1" w:styleId="PedmtkomenteChar">
    <w:name w:val="Předmět komentáře Char"/>
    <w:basedOn w:val="TextkomenteChar"/>
    <w:link w:val="Pedmtkomente"/>
    <w:uiPriority w:val="99"/>
    <w:semiHidden/>
    <w:rsid w:val="00DD49A0"/>
    <w:rPr>
      <w:b/>
      <w:bCs/>
      <w:sz w:val="20"/>
      <w:szCs w:val="20"/>
    </w:rPr>
  </w:style>
  <w:style w:type="paragraph" w:styleId="Textbubliny">
    <w:name w:val="Balloon Text"/>
    <w:basedOn w:val="Normln"/>
    <w:link w:val="TextbublinyChar"/>
    <w:uiPriority w:val="99"/>
    <w:semiHidden/>
    <w:unhideWhenUsed/>
    <w:rsid w:val="00DD49A0"/>
    <w:rPr>
      <w:rFonts w:ascii="Tahoma" w:eastAsiaTheme="minorHAnsi" w:hAnsi="Tahoma" w:cs="Tahoma"/>
      <w:sz w:val="16"/>
      <w:szCs w:val="16"/>
      <w:lang w:val="en-GB" w:eastAsia="en-US"/>
    </w:rPr>
  </w:style>
  <w:style w:type="character" w:customStyle="1" w:styleId="TextbublinyChar">
    <w:name w:val="Text bubliny Char"/>
    <w:basedOn w:val="Standardnpsmoodstavce"/>
    <w:link w:val="Textbubliny"/>
    <w:uiPriority w:val="99"/>
    <w:semiHidden/>
    <w:rsid w:val="00DD49A0"/>
    <w:rPr>
      <w:rFonts w:ascii="Tahoma" w:hAnsi="Tahoma" w:cs="Tahoma"/>
      <w:sz w:val="16"/>
      <w:szCs w:val="16"/>
    </w:rPr>
  </w:style>
  <w:style w:type="paragraph" w:styleId="Bezmezer">
    <w:name w:val="No Spacing"/>
    <w:uiPriority w:val="1"/>
    <w:qFormat/>
    <w:rsid w:val="004E3015"/>
    <w:pPr>
      <w:spacing w:after="0" w:line="240" w:lineRule="auto"/>
    </w:pPr>
  </w:style>
  <w:style w:type="paragraph" w:styleId="Normlnweb">
    <w:name w:val="Normal (Web)"/>
    <w:basedOn w:val="Normln"/>
    <w:rsid w:val="00CF0A41"/>
    <w:pPr>
      <w:spacing w:before="100" w:beforeAutospacing="1" w:after="119"/>
    </w:pPr>
    <w:rPr>
      <w:lang w:val="cs-CZ"/>
    </w:rPr>
  </w:style>
</w:styles>
</file>

<file path=word/webSettings.xml><?xml version="1.0" encoding="utf-8"?>
<w:webSettings xmlns:r="http://schemas.openxmlformats.org/officeDocument/2006/relationships" xmlns:w="http://schemas.openxmlformats.org/wordprocessingml/2006/main">
  <w:divs>
    <w:div w:id="4136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1279</Words>
  <Characters>7552</Characters>
  <Application>Microsoft Office Word</Application>
  <DocSecurity>0</DocSecurity>
  <Lines>62</Lines>
  <Paragraphs>17</Paragraphs>
  <ScaleCrop>false</ScaleCrop>
  <HeadingPairs>
    <vt:vector size="6" baseType="variant">
      <vt:variant>
        <vt:lpstr>Naslov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 Company</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dc:creator>
  <cp:lastModifiedBy>Don</cp:lastModifiedBy>
  <cp:revision>3</cp:revision>
  <dcterms:created xsi:type="dcterms:W3CDTF">2018-10-23T15:17:00Z</dcterms:created>
  <dcterms:modified xsi:type="dcterms:W3CDTF">2018-11-01T20:59:00Z</dcterms:modified>
</cp:coreProperties>
</file>